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19" w:rsidRPr="00555617" w:rsidRDefault="00DB2219" w:rsidP="003E07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617">
        <w:rPr>
          <w:rFonts w:ascii="Times New Roman" w:hAnsi="Times New Roman" w:cs="Times New Roman"/>
          <w:b/>
          <w:sz w:val="24"/>
          <w:szCs w:val="24"/>
        </w:rPr>
        <w:t>Skuteczność treningów zarządzania czasem – przegląd badań</w:t>
      </w:r>
    </w:p>
    <w:p w:rsidR="00EF314D" w:rsidRPr="00555617" w:rsidRDefault="00555617" w:rsidP="003E07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617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555617" w:rsidRPr="00555617" w:rsidRDefault="00555617" w:rsidP="00555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>Kursy zarządzania czasem są, obok warsztatów asertywności i technik sprzedaży, jednymi z najczęściej oferowanych szkoleń, mających na celu zwiększenie osobistej efektywności oraz konkurencyjności na rynku pracy. W kontraście do ich dużej popularności, zaskakuje stosunkowo niewielka liczba analiz, podejmujących ogólną ocenę skuteczności tego typu oddziaływań. Niniejszy przegląd jest pierwszą tego typu publikacją w  języku polskim i jednocześnie oferuje najbardziej aktualny stan wiedzy także na tle literatury zagranicznej.</w:t>
      </w:r>
    </w:p>
    <w:p w:rsidR="009C7163" w:rsidRPr="00555617" w:rsidRDefault="00371A30" w:rsidP="00EF314D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555617">
        <w:rPr>
          <w:rFonts w:ascii="Times New Roman" w:hAnsi="Times New Roman" w:cs="Times New Roman"/>
          <w:sz w:val="24"/>
        </w:rPr>
        <w:t>Doskonalenie różnorodnych umiejętności pracowników podczas szkoleń jest normą w  przedsiębiorstwie, które stara się być konkurencyjne na rynku. Wraz z inwestycją w treningi pojawia się jednak pytanie o ich efektywność i zwrot poniesionych kosztów, czy to w postaci bezpośrednich zysków (wyższej wydajności pracownika w czasie jego pracy</w:t>
      </w:r>
      <w:r w:rsidR="00A95527" w:rsidRPr="00555617">
        <w:rPr>
          <w:rFonts w:ascii="Times New Roman" w:hAnsi="Times New Roman" w:cs="Times New Roman"/>
          <w:sz w:val="24"/>
        </w:rPr>
        <w:t xml:space="preserve"> - np. zwiększenia sprzedaży</w:t>
      </w:r>
      <w:r w:rsidRPr="00555617">
        <w:rPr>
          <w:rFonts w:ascii="Times New Roman" w:hAnsi="Times New Roman" w:cs="Times New Roman"/>
          <w:sz w:val="24"/>
        </w:rPr>
        <w:t xml:space="preserve">), czy poprzez unikanie strat, wynikłych </w:t>
      </w:r>
      <w:r w:rsidR="00A95527" w:rsidRPr="00555617">
        <w:rPr>
          <w:rFonts w:ascii="Times New Roman" w:hAnsi="Times New Roman" w:cs="Times New Roman"/>
          <w:sz w:val="24"/>
        </w:rPr>
        <w:t>z niedotrzymania terminów  lub z</w:t>
      </w:r>
      <w:r w:rsidRPr="00555617">
        <w:rPr>
          <w:rFonts w:ascii="Times New Roman" w:hAnsi="Times New Roman" w:cs="Times New Roman"/>
          <w:sz w:val="24"/>
        </w:rPr>
        <w:t xml:space="preserve"> urlopów chorobowych</w:t>
      </w:r>
      <w:r w:rsidR="005569A5" w:rsidRPr="00555617">
        <w:rPr>
          <w:rFonts w:ascii="Times New Roman" w:hAnsi="Times New Roman" w:cs="Times New Roman"/>
          <w:sz w:val="24"/>
        </w:rPr>
        <w:t>,</w:t>
      </w:r>
      <w:r w:rsidRPr="00555617">
        <w:rPr>
          <w:rFonts w:ascii="Times New Roman" w:hAnsi="Times New Roman" w:cs="Times New Roman"/>
          <w:sz w:val="24"/>
        </w:rPr>
        <w:t xml:space="preserve"> związanych </w:t>
      </w:r>
      <w:r w:rsidR="00A95527" w:rsidRPr="00555617">
        <w:rPr>
          <w:rFonts w:ascii="Times New Roman" w:hAnsi="Times New Roman" w:cs="Times New Roman"/>
          <w:sz w:val="24"/>
        </w:rPr>
        <w:t xml:space="preserve">z nadmiernym obciążeniem i </w:t>
      </w:r>
      <w:r w:rsidR="005569A5" w:rsidRPr="00555617">
        <w:rPr>
          <w:rFonts w:ascii="Times New Roman" w:hAnsi="Times New Roman" w:cs="Times New Roman"/>
          <w:sz w:val="24"/>
        </w:rPr>
        <w:t xml:space="preserve">towarzyszącym mu </w:t>
      </w:r>
      <w:r w:rsidR="00A95527" w:rsidRPr="00555617">
        <w:rPr>
          <w:rFonts w:ascii="Times New Roman" w:hAnsi="Times New Roman" w:cs="Times New Roman"/>
          <w:sz w:val="24"/>
        </w:rPr>
        <w:t xml:space="preserve">stresem. </w:t>
      </w:r>
      <w:r w:rsidRPr="00555617">
        <w:rPr>
          <w:rFonts w:ascii="Times New Roman" w:hAnsi="Times New Roman" w:cs="Times New Roman"/>
          <w:sz w:val="24"/>
        </w:rPr>
        <w:t xml:space="preserve">Konieczne staje się więc uzyskanie wiedzy o tym, </w:t>
      </w:r>
      <w:r w:rsidR="00A95527" w:rsidRPr="00555617">
        <w:rPr>
          <w:rFonts w:ascii="Times New Roman" w:hAnsi="Times New Roman" w:cs="Times New Roman"/>
          <w:sz w:val="24"/>
        </w:rPr>
        <w:t xml:space="preserve">czy szkolenie jest faktycznie dobrą inwestycją, czy też </w:t>
      </w:r>
      <w:r w:rsidR="009C7163" w:rsidRPr="00555617">
        <w:rPr>
          <w:rFonts w:ascii="Times New Roman" w:hAnsi="Times New Roman" w:cs="Times New Roman"/>
          <w:sz w:val="24"/>
        </w:rPr>
        <w:t>rac</w:t>
      </w:r>
      <w:r w:rsidR="00A95527" w:rsidRPr="00555617">
        <w:rPr>
          <w:rFonts w:ascii="Times New Roman" w:hAnsi="Times New Roman" w:cs="Times New Roman"/>
          <w:sz w:val="24"/>
        </w:rPr>
        <w:t>zej zachowywaniem pozorów dbania o rozwój kadr,  przykrywaną nieadekwatn</w:t>
      </w:r>
      <w:r w:rsidR="00C20E99" w:rsidRPr="00555617">
        <w:rPr>
          <w:rFonts w:ascii="Times New Roman" w:hAnsi="Times New Roman" w:cs="Times New Roman"/>
          <w:sz w:val="24"/>
        </w:rPr>
        <w:t>ą ewaluacją szkoleń, ukazującą</w:t>
      </w:r>
      <w:r w:rsidR="00A95527" w:rsidRPr="00555617">
        <w:rPr>
          <w:rFonts w:ascii="Times New Roman" w:hAnsi="Times New Roman" w:cs="Times New Roman"/>
          <w:sz w:val="24"/>
        </w:rPr>
        <w:t xml:space="preserve"> najczęściej poziom zadowolenia jego uczestników, a nie realny wzrost umiejętności.</w:t>
      </w:r>
      <w:r w:rsidR="009C7163" w:rsidRPr="00555617">
        <w:rPr>
          <w:rFonts w:ascii="Times New Roman" w:hAnsi="Times New Roman" w:cs="Times New Roman"/>
          <w:sz w:val="24"/>
        </w:rPr>
        <w:t xml:space="preserve"> </w:t>
      </w:r>
    </w:p>
    <w:p w:rsidR="00677151" w:rsidRDefault="00A95527" w:rsidP="00EF314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>Obecnie d</w:t>
      </w:r>
      <w:r w:rsidR="00713521" w:rsidRPr="00555617">
        <w:rPr>
          <w:rFonts w:ascii="Times New Roman" w:hAnsi="Times New Roman" w:cs="Times New Roman"/>
          <w:sz w:val="24"/>
          <w:szCs w:val="24"/>
        </w:rPr>
        <w:t xml:space="preserve">o </w:t>
      </w:r>
      <w:r w:rsidRPr="00555617">
        <w:rPr>
          <w:rFonts w:ascii="Times New Roman" w:hAnsi="Times New Roman" w:cs="Times New Roman"/>
          <w:sz w:val="24"/>
          <w:szCs w:val="24"/>
        </w:rPr>
        <w:t>najpopularniejszych szkoleń w kontekście zarówno zawodowym i prywatnym</w:t>
      </w:r>
      <w:r w:rsidR="00546CBC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713521" w:rsidRPr="00555617">
        <w:rPr>
          <w:rFonts w:ascii="Times New Roman" w:hAnsi="Times New Roman" w:cs="Times New Roman"/>
          <w:sz w:val="24"/>
          <w:szCs w:val="24"/>
        </w:rPr>
        <w:t>należy t</w:t>
      </w:r>
      <w:r w:rsidR="007D43B2" w:rsidRPr="00555617">
        <w:rPr>
          <w:rFonts w:ascii="Times New Roman" w:hAnsi="Times New Roman" w:cs="Times New Roman"/>
          <w:sz w:val="24"/>
          <w:szCs w:val="24"/>
        </w:rPr>
        <w:t>rening zarządzania czasem</w:t>
      </w:r>
      <w:r w:rsidR="00713521" w:rsidRPr="00555617">
        <w:rPr>
          <w:rFonts w:ascii="Times New Roman" w:hAnsi="Times New Roman" w:cs="Times New Roman"/>
          <w:sz w:val="24"/>
          <w:szCs w:val="24"/>
        </w:rPr>
        <w:t xml:space="preserve">, który </w:t>
      </w:r>
      <w:r w:rsidR="007D43B2" w:rsidRPr="00555617">
        <w:rPr>
          <w:rFonts w:ascii="Times New Roman" w:hAnsi="Times New Roman" w:cs="Times New Roman"/>
          <w:sz w:val="24"/>
          <w:szCs w:val="24"/>
        </w:rPr>
        <w:t>jest w założeniu przekazywaniem praktycznej wiedzy</w:t>
      </w:r>
      <w:r w:rsidR="005569A5" w:rsidRPr="00555617">
        <w:rPr>
          <w:rFonts w:ascii="Times New Roman" w:hAnsi="Times New Roman" w:cs="Times New Roman"/>
          <w:sz w:val="24"/>
          <w:szCs w:val="24"/>
        </w:rPr>
        <w:t>,</w:t>
      </w:r>
      <w:r w:rsidR="007D43B2" w:rsidRPr="00555617">
        <w:rPr>
          <w:rFonts w:ascii="Times New Roman" w:hAnsi="Times New Roman" w:cs="Times New Roman"/>
          <w:sz w:val="24"/>
          <w:szCs w:val="24"/>
        </w:rPr>
        <w:t xml:space="preserve"> w jaki sposób ustanawiać cele i układać plany ich realiz</w:t>
      </w:r>
      <w:r w:rsidR="005569A5" w:rsidRPr="00555617">
        <w:rPr>
          <w:rFonts w:ascii="Times New Roman" w:hAnsi="Times New Roman" w:cs="Times New Roman"/>
          <w:sz w:val="24"/>
          <w:szCs w:val="24"/>
        </w:rPr>
        <w:t>acji, unikając typowych pułapek. Należy do nich</w:t>
      </w:r>
      <w:r w:rsidR="007D43B2" w:rsidRPr="00555617">
        <w:rPr>
          <w:rFonts w:ascii="Times New Roman" w:hAnsi="Times New Roman" w:cs="Times New Roman"/>
          <w:sz w:val="24"/>
          <w:szCs w:val="24"/>
        </w:rPr>
        <w:t xml:space="preserve"> między innymi </w:t>
      </w:r>
      <w:r w:rsidR="00677151" w:rsidRPr="00555617">
        <w:rPr>
          <w:rFonts w:ascii="Times New Roman" w:hAnsi="Times New Roman" w:cs="Times New Roman"/>
          <w:sz w:val="24"/>
          <w:szCs w:val="24"/>
        </w:rPr>
        <w:t xml:space="preserve">podatność na uleganie </w:t>
      </w:r>
      <w:proofErr w:type="spellStart"/>
      <w:r w:rsidR="00677151" w:rsidRPr="00555617">
        <w:rPr>
          <w:rFonts w:ascii="Times New Roman" w:hAnsi="Times New Roman" w:cs="Times New Roman"/>
          <w:sz w:val="24"/>
          <w:szCs w:val="24"/>
        </w:rPr>
        <w:t>dystraktorom</w:t>
      </w:r>
      <w:proofErr w:type="spellEnd"/>
      <w:r w:rsidR="00677151" w:rsidRPr="00555617">
        <w:rPr>
          <w:rFonts w:ascii="Times New Roman" w:hAnsi="Times New Roman" w:cs="Times New Roman"/>
          <w:sz w:val="24"/>
          <w:szCs w:val="24"/>
        </w:rPr>
        <w:t xml:space="preserve">, </w:t>
      </w:r>
      <w:r w:rsidR="00EF314D" w:rsidRPr="00555617">
        <w:rPr>
          <w:rFonts w:ascii="Times New Roman" w:hAnsi="Times New Roman" w:cs="Times New Roman"/>
          <w:sz w:val="24"/>
          <w:szCs w:val="24"/>
        </w:rPr>
        <w:t xml:space="preserve">nieumiejętność realistycznego planowania </w:t>
      </w:r>
      <w:r w:rsidR="00485966" w:rsidRPr="00555617">
        <w:rPr>
          <w:rFonts w:ascii="Times New Roman" w:hAnsi="Times New Roman" w:cs="Times New Roman"/>
          <w:sz w:val="24"/>
          <w:szCs w:val="24"/>
        </w:rPr>
        <w:t xml:space="preserve">i </w:t>
      </w:r>
      <w:r w:rsidR="00677151" w:rsidRPr="00555617">
        <w:rPr>
          <w:rFonts w:ascii="Times New Roman" w:hAnsi="Times New Roman" w:cs="Times New Roman"/>
          <w:sz w:val="24"/>
          <w:szCs w:val="24"/>
        </w:rPr>
        <w:t xml:space="preserve">skłonność do </w:t>
      </w:r>
      <w:proofErr w:type="spellStart"/>
      <w:r w:rsidR="00677151" w:rsidRPr="00555617">
        <w:rPr>
          <w:rFonts w:ascii="Times New Roman" w:hAnsi="Times New Roman" w:cs="Times New Roman"/>
          <w:sz w:val="24"/>
          <w:szCs w:val="24"/>
        </w:rPr>
        <w:t>prokrastynacji</w:t>
      </w:r>
      <w:proofErr w:type="spellEnd"/>
      <w:r w:rsidR="005569A5" w:rsidRPr="00555617">
        <w:rPr>
          <w:rFonts w:ascii="Times New Roman" w:hAnsi="Times New Roman" w:cs="Times New Roman"/>
          <w:sz w:val="24"/>
          <w:szCs w:val="24"/>
        </w:rPr>
        <w:t>, czyli cechy, które wpływają na niższy stopień organizacji pracy i problemy z dotrzymaniem terminów.</w:t>
      </w:r>
      <w:r w:rsidR="00677151" w:rsidRPr="00555617">
        <w:rPr>
          <w:rFonts w:ascii="Times New Roman" w:hAnsi="Times New Roman" w:cs="Times New Roman"/>
          <w:sz w:val="24"/>
          <w:szCs w:val="24"/>
        </w:rPr>
        <w:t xml:space="preserve"> Zarówno firmy, wysyłające na szkolenia swoich pracowników, jak i osoby prywatne</w:t>
      </w:r>
      <w:r w:rsidR="00C20E99" w:rsidRPr="00555617">
        <w:rPr>
          <w:rFonts w:ascii="Times New Roman" w:hAnsi="Times New Roman" w:cs="Times New Roman"/>
          <w:sz w:val="24"/>
          <w:szCs w:val="24"/>
        </w:rPr>
        <w:t>,</w:t>
      </w:r>
      <w:r w:rsidR="00677151" w:rsidRPr="00555617">
        <w:rPr>
          <w:rFonts w:ascii="Times New Roman" w:hAnsi="Times New Roman" w:cs="Times New Roman"/>
          <w:sz w:val="24"/>
          <w:szCs w:val="24"/>
        </w:rPr>
        <w:t xml:space="preserve"> ufają, że trening nie tylko pozwoli im cieszyć się pracą w mniejszym poczuciu stresu, lecz również zwiększyć ich produktywność i efektywność. Prezentowany przegląd badań nad skutecznością treningów pozwala odpowiedzieć na pytanie, czy</w:t>
      </w:r>
      <w:r w:rsidR="00485966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677151" w:rsidRPr="00555617">
        <w:rPr>
          <w:rFonts w:ascii="Times New Roman" w:hAnsi="Times New Roman" w:cs="Times New Roman"/>
          <w:sz w:val="24"/>
          <w:szCs w:val="24"/>
        </w:rPr>
        <w:t xml:space="preserve">oczekiwania </w:t>
      </w:r>
      <w:r w:rsidR="005C4880" w:rsidRPr="00555617">
        <w:rPr>
          <w:rFonts w:ascii="Times New Roman" w:hAnsi="Times New Roman" w:cs="Times New Roman"/>
          <w:sz w:val="24"/>
          <w:szCs w:val="24"/>
        </w:rPr>
        <w:t xml:space="preserve">licznej rzeszy nabywców szkoleń mogą zostać spełnione. </w:t>
      </w:r>
    </w:p>
    <w:p w:rsidR="00555617" w:rsidRPr="00555617" w:rsidRDefault="00555617" w:rsidP="00555617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artykułu dokonano przeglądu</w:t>
      </w:r>
      <w:r w:rsidRPr="00555617">
        <w:rPr>
          <w:rFonts w:ascii="Times New Roman" w:hAnsi="Times New Roman" w:cs="Times New Roman"/>
          <w:sz w:val="24"/>
          <w:szCs w:val="24"/>
        </w:rPr>
        <w:t xml:space="preserve"> artykułów empirycznych oraz </w:t>
      </w:r>
      <w:r>
        <w:rPr>
          <w:rFonts w:ascii="Times New Roman" w:hAnsi="Times New Roman" w:cs="Times New Roman"/>
          <w:sz w:val="24"/>
          <w:szCs w:val="24"/>
        </w:rPr>
        <w:t>istniejących</w:t>
      </w:r>
      <w:r w:rsidRPr="00555617">
        <w:rPr>
          <w:rFonts w:ascii="Times New Roman" w:hAnsi="Times New Roman" w:cs="Times New Roman"/>
          <w:sz w:val="24"/>
          <w:szCs w:val="24"/>
        </w:rPr>
        <w:t xml:space="preserve"> przeglądów badań nad skutecznością treningów zarządzania czasem </w:t>
      </w:r>
      <w:r>
        <w:rPr>
          <w:rFonts w:ascii="Times New Roman" w:hAnsi="Times New Roman" w:cs="Times New Roman"/>
          <w:sz w:val="24"/>
          <w:szCs w:val="24"/>
        </w:rPr>
        <w:t>przy użyciu</w:t>
      </w:r>
      <w:r w:rsidRPr="00555617">
        <w:rPr>
          <w:rFonts w:ascii="Times New Roman" w:hAnsi="Times New Roman" w:cs="Times New Roman"/>
          <w:sz w:val="24"/>
          <w:szCs w:val="24"/>
        </w:rPr>
        <w:t xml:space="preserve"> platformy </w:t>
      </w:r>
      <w:r w:rsidRPr="00555617">
        <w:rPr>
          <w:rFonts w:ascii="Times New Roman" w:hAnsi="Times New Roman" w:cs="Times New Roman"/>
          <w:sz w:val="24"/>
          <w:szCs w:val="24"/>
        </w:rPr>
        <w:lastRenderedPageBreak/>
        <w:t xml:space="preserve">baz artykułów naukowych </w:t>
      </w:r>
      <w:proofErr w:type="spellStart"/>
      <w:r w:rsidRPr="00555617">
        <w:rPr>
          <w:rFonts w:ascii="Times New Roman" w:hAnsi="Times New Roman" w:cs="Times New Roman"/>
          <w:sz w:val="24"/>
          <w:szCs w:val="24"/>
        </w:rPr>
        <w:t>EBSCOhost</w:t>
      </w:r>
      <w:proofErr w:type="spellEnd"/>
      <w:r w:rsidRPr="00555617">
        <w:rPr>
          <w:rFonts w:ascii="Times New Roman" w:hAnsi="Times New Roman" w:cs="Times New Roman"/>
          <w:sz w:val="24"/>
          <w:szCs w:val="24"/>
        </w:rPr>
        <w:t xml:space="preserve">, zawierającej m.in. bazy </w:t>
      </w:r>
      <w:proofErr w:type="spellStart"/>
      <w:r w:rsidRPr="00555617">
        <w:rPr>
          <w:rFonts w:ascii="Times New Roman" w:hAnsi="Times New Roman" w:cs="Times New Roman"/>
          <w:sz w:val="24"/>
          <w:szCs w:val="24"/>
        </w:rPr>
        <w:t>PsychInfo</w:t>
      </w:r>
      <w:proofErr w:type="spellEnd"/>
      <w:r w:rsidRPr="00555617">
        <w:rPr>
          <w:rFonts w:ascii="Times New Roman" w:hAnsi="Times New Roman" w:cs="Times New Roman"/>
          <w:sz w:val="24"/>
          <w:szCs w:val="24"/>
        </w:rPr>
        <w:t xml:space="preserve">, ERIC, </w:t>
      </w:r>
      <w:proofErr w:type="spellStart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</w:rPr>
        <w:t>SocINDEX</w:t>
      </w:r>
      <w:proofErr w:type="spellEnd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</w:t>
      </w:r>
      <w:proofErr w:type="spellStart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</w:rPr>
        <w:t>Academic</w:t>
      </w:r>
      <w:proofErr w:type="spellEnd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</w:rPr>
        <w:t>Search</w:t>
      </w:r>
      <w:proofErr w:type="spellEnd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</w:rPr>
        <w:t>Complete</w:t>
      </w:r>
      <w:proofErr w:type="spellEnd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Wyszukiwanymi</w:t>
      </w:r>
      <w:proofErr w:type="spellEnd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hasłami</w:t>
      </w:r>
      <w:proofErr w:type="spellEnd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były</w:t>
      </w:r>
      <w:proofErr w:type="spellEnd"/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: </w:t>
      </w:r>
      <w:r w:rsidRPr="00555617">
        <w:rPr>
          <w:rStyle w:val="Pogrubienie"/>
          <w:rFonts w:ascii="Times New Roman" w:hAnsi="Times New Roman" w:cs="Times New Roman"/>
          <w:b w:val="0"/>
          <w:i/>
          <w:sz w:val="24"/>
          <w:szCs w:val="24"/>
          <w:lang w:val="en-US"/>
        </w:rPr>
        <w:t>time management training, efficacy; goals setting efficacy; control over time</w:t>
      </w:r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11 artykułów spełniło dokładne kryteria wyszukiwania, tzn. była oryginalnymi doniesieniami z eksperymentów sprawdzających skuteczność szkoleń z zakresu zarządzania czasem. </w:t>
      </w:r>
    </w:p>
    <w:p w:rsidR="00555617" w:rsidRPr="00555617" w:rsidRDefault="00555617" w:rsidP="00EF314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1A45" w:rsidRPr="00555617" w:rsidRDefault="00FA1A45" w:rsidP="001F49EF">
      <w:pPr>
        <w:rPr>
          <w:rFonts w:ascii="Times New Roman" w:hAnsi="Times New Roman" w:cs="Times New Roman"/>
          <w:b/>
          <w:sz w:val="24"/>
          <w:szCs w:val="24"/>
        </w:rPr>
      </w:pPr>
      <w:r w:rsidRPr="00555617">
        <w:rPr>
          <w:rFonts w:ascii="Times New Roman" w:hAnsi="Times New Roman" w:cs="Times New Roman"/>
          <w:b/>
          <w:sz w:val="24"/>
          <w:szCs w:val="24"/>
        </w:rPr>
        <w:t>Umiejętności zarządzania czasem a osiągnięcia</w:t>
      </w:r>
    </w:p>
    <w:p w:rsidR="00192CD5" w:rsidRPr="00555617" w:rsidRDefault="00192CD5" w:rsidP="00C67B5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Treningi zarządzania czasem oferują narzędzia, dzięki którym uczestnik szkolenia lepiej zaplanuje swój czas oraz ułoży adekwatne cele zawodowe i prywatne wraz ze ścieżką ich osiągnięcia. </w:t>
      </w:r>
      <w:r w:rsidR="00852341" w:rsidRPr="00555617">
        <w:rPr>
          <w:rFonts w:ascii="Times New Roman" w:hAnsi="Times New Roman" w:cs="Times New Roman"/>
          <w:sz w:val="24"/>
          <w:szCs w:val="24"/>
        </w:rPr>
        <w:t xml:space="preserve">Zanim skupimy się na skuteczności treningów zarządzania czasem, </w:t>
      </w:r>
      <w:r w:rsidR="00F17476" w:rsidRPr="00555617">
        <w:rPr>
          <w:rFonts w:ascii="Times New Roman" w:hAnsi="Times New Roman" w:cs="Times New Roman"/>
          <w:sz w:val="24"/>
          <w:szCs w:val="24"/>
        </w:rPr>
        <w:t>powinniśmy</w:t>
      </w:r>
      <w:r w:rsidR="00852341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Pr="00555617">
        <w:rPr>
          <w:rFonts w:ascii="Times New Roman" w:hAnsi="Times New Roman" w:cs="Times New Roman"/>
          <w:sz w:val="24"/>
          <w:szCs w:val="24"/>
        </w:rPr>
        <w:t xml:space="preserve">więc </w:t>
      </w:r>
      <w:r w:rsidR="00852341" w:rsidRPr="00555617">
        <w:rPr>
          <w:rFonts w:ascii="Times New Roman" w:hAnsi="Times New Roman" w:cs="Times New Roman"/>
          <w:sz w:val="24"/>
          <w:szCs w:val="24"/>
        </w:rPr>
        <w:t>rozpatrzyć, czy</w:t>
      </w:r>
      <w:r w:rsidRPr="00555617">
        <w:rPr>
          <w:rFonts w:ascii="Times New Roman" w:hAnsi="Times New Roman" w:cs="Times New Roman"/>
          <w:sz w:val="24"/>
          <w:szCs w:val="24"/>
        </w:rPr>
        <w:t xml:space="preserve"> powyższe </w:t>
      </w:r>
      <w:r w:rsidR="00852341" w:rsidRPr="00555617">
        <w:rPr>
          <w:rFonts w:ascii="Times New Roman" w:hAnsi="Times New Roman" w:cs="Times New Roman"/>
          <w:sz w:val="24"/>
          <w:szCs w:val="24"/>
        </w:rPr>
        <w:t>umiejętności,</w:t>
      </w:r>
      <w:r w:rsidR="00C67B5E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2731A0" w:rsidRPr="00555617">
        <w:rPr>
          <w:rFonts w:ascii="Times New Roman" w:hAnsi="Times New Roman" w:cs="Times New Roman"/>
          <w:sz w:val="24"/>
          <w:szCs w:val="24"/>
        </w:rPr>
        <w:t>bez względu na to</w:t>
      </w:r>
      <w:r w:rsidR="00EF314D" w:rsidRPr="00555617">
        <w:rPr>
          <w:rFonts w:ascii="Times New Roman" w:hAnsi="Times New Roman" w:cs="Times New Roman"/>
          <w:sz w:val="24"/>
          <w:szCs w:val="24"/>
        </w:rPr>
        <w:t>,</w:t>
      </w:r>
      <w:r w:rsidR="002731A0" w:rsidRPr="00555617">
        <w:rPr>
          <w:rFonts w:ascii="Times New Roman" w:hAnsi="Times New Roman" w:cs="Times New Roman"/>
          <w:sz w:val="24"/>
          <w:szCs w:val="24"/>
        </w:rPr>
        <w:t xml:space="preserve"> czy </w:t>
      </w:r>
      <w:r w:rsidR="00C67B5E" w:rsidRPr="00555617">
        <w:rPr>
          <w:rFonts w:ascii="Times New Roman" w:hAnsi="Times New Roman" w:cs="Times New Roman"/>
          <w:sz w:val="24"/>
          <w:szCs w:val="24"/>
        </w:rPr>
        <w:t xml:space="preserve">nabyte </w:t>
      </w:r>
      <w:r w:rsidR="002731A0" w:rsidRPr="00555617">
        <w:rPr>
          <w:rFonts w:ascii="Times New Roman" w:hAnsi="Times New Roman" w:cs="Times New Roman"/>
          <w:sz w:val="24"/>
          <w:szCs w:val="24"/>
        </w:rPr>
        <w:t xml:space="preserve">zostały </w:t>
      </w:r>
      <w:r w:rsidR="00C67B5E" w:rsidRPr="00555617">
        <w:rPr>
          <w:rFonts w:ascii="Times New Roman" w:hAnsi="Times New Roman" w:cs="Times New Roman"/>
          <w:sz w:val="24"/>
          <w:szCs w:val="24"/>
        </w:rPr>
        <w:t xml:space="preserve">w sposób spontaniczny, </w:t>
      </w:r>
      <w:r w:rsidR="002731A0" w:rsidRPr="00555617">
        <w:rPr>
          <w:rFonts w:ascii="Times New Roman" w:hAnsi="Times New Roman" w:cs="Times New Roman"/>
          <w:sz w:val="24"/>
          <w:szCs w:val="24"/>
        </w:rPr>
        <w:t xml:space="preserve">czy </w:t>
      </w:r>
      <w:r w:rsidR="00C67B5E" w:rsidRPr="00555617">
        <w:rPr>
          <w:rFonts w:ascii="Times New Roman" w:hAnsi="Times New Roman" w:cs="Times New Roman"/>
          <w:sz w:val="24"/>
          <w:szCs w:val="24"/>
        </w:rPr>
        <w:t>w drodze treningu, faktycznie</w:t>
      </w:r>
      <w:r w:rsidR="00852341" w:rsidRPr="00555617">
        <w:rPr>
          <w:rFonts w:ascii="Times New Roman" w:hAnsi="Times New Roman" w:cs="Times New Roman"/>
          <w:sz w:val="24"/>
          <w:szCs w:val="24"/>
        </w:rPr>
        <w:t xml:space="preserve"> pozwalają </w:t>
      </w:r>
      <w:r w:rsidR="00485966" w:rsidRPr="00555617">
        <w:rPr>
          <w:rFonts w:ascii="Times New Roman" w:hAnsi="Times New Roman" w:cs="Times New Roman"/>
          <w:sz w:val="24"/>
          <w:szCs w:val="24"/>
        </w:rPr>
        <w:t xml:space="preserve">w znaczący sposób </w:t>
      </w:r>
      <w:r w:rsidR="00F17476" w:rsidRPr="00555617">
        <w:rPr>
          <w:rFonts w:ascii="Times New Roman" w:hAnsi="Times New Roman" w:cs="Times New Roman"/>
          <w:sz w:val="24"/>
          <w:szCs w:val="24"/>
        </w:rPr>
        <w:t xml:space="preserve">poprawić </w:t>
      </w:r>
      <w:r w:rsidR="00485966" w:rsidRPr="00555617">
        <w:rPr>
          <w:rFonts w:ascii="Times New Roman" w:hAnsi="Times New Roman" w:cs="Times New Roman"/>
          <w:sz w:val="24"/>
          <w:szCs w:val="24"/>
        </w:rPr>
        <w:t>codzienne</w:t>
      </w:r>
      <w:r w:rsidR="00852341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485966" w:rsidRPr="00555617">
        <w:rPr>
          <w:rFonts w:ascii="Times New Roman" w:hAnsi="Times New Roman" w:cs="Times New Roman"/>
          <w:sz w:val="24"/>
          <w:szCs w:val="24"/>
        </w:rPr>
        <w:t>funkcjonowanie</w:t>
      </w:r>
      <w:r w:rsidR="00852341" w:rsidRPr="00555617">
        <w:rPr>
          <w:rFonts w:ascii="Times New Roman" w:hAnsi="Times New Roman" w:cs="Times New Roman"/>
          <w:sz w:val="24"/>
          <w:szCs w:val="24"/>
        </w:rPr>
        <w:t xml:space="preserve">. </w:t>
      </w:r>
      <w:r w:rsidR="00C67B5E" w:rsidRPr="00555617">
        <w:rPr>
          <w:rFonts w:ascii="Times New Roman" w:hAnsi="Times New Roman" w:cs="Times New Roman"/>
          <w:sz w:val="24"/>
          <w:szCs w:val="24"/>
        </w:rPr>
        <w:t xml:space="preserve">Poprawa taka może mieć miejsce w dwóch obszarach funkcjonowania jednostki: psychicznym (objawiając się jako lepsze samopoczucie, mniejszy stres, poczucie kontroli nad własnym czasem) i </w:t>
      </w:r>
      <w:proofErr w:type="spellStart"/>
      <w:r w:rsidR="00C67B5E" w:rsidRPr="00555617">
        <w:rPr>
          <w:rFonts w:ascii="Times New Roman" w:hAnsi="Times New Roman" w:cs="Times New Roman"/>
          <w:sz w:val="24"/>
          <w:szCs w:val="24"/>
        </w:rPr>
        <w:t>wykonaniowym</w:t>
      </w:r>
      <w:proofErr w:type="spellEnd"/>
      <w:r w:rsidR="00C67B5E" w:rsidRPr="00555617">
        <w:rPr>
          <w:rFonts w:ascii="Times New Roman" w:hAnsi="Times New Roman" w:cs="Times New Roman"/>
          <w:sz w:val="24"/>
          <w:szCs w:val="24"/>
        </w:rPr>
        <w:t xml:space="preserve"> (prowadząc do większej efektywności w pracy, wyższych osiągnięć akademickich, mniejszej liczby spraw niezałatwionych).</w:t>
      </w:r>
    </w:p>
    <w:p w:rsidR="00C67B5E" w:rsidRPr="00555617" w:rsidRDefault="00D471B9" w:rsidP="00C67B5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Większość badań dotyczących związku między </w:t>
      </w:r>
      <w:r w:rsidR="00F17476" w:rsidRPr="00555617">
        <w:rPr>
          <w:rFonts w:ascii="Times New Roman" w:hAnsi="Times New Roman" w:cs="Times New Roman"/>
          <w:sz w:val="24"/>
          <w:szCs w:val="24"/>
        </w:rPr>
        <w:t>umiejętnością</w:t>
      </w:r>
      <w:r w:rsidRPr="00555617">
        <w:rPr>
          <w:rFonts w:ascii="Times New Roman" w:hAnsi="Times New Roman" w:cs="Times New Roman"/>
          <w:sz w:val="24"/>
          <w:szCs w:val="24"/>
        </w:rPr>
        <w:t xml:space="preserve"> zarządzani</w:t>
      </w:r>
      <w:r w:rsidR="00F17476" w:rsidRPr="00555617">
        <w:rPr>
          <w:rFonts w:ascii="Times New Roman" w:hAnsi="Times New Roman" w:cs="Times New Roman"/>
          <w:sz w:val="24"/>
          <w:szCs w:val="24"/>
        </w:rPr>
        <w:t>a</w:t>
      </w:r>
      <w:r w:rsidRPr="00555617">
        <w:rPr>
          <w:rFonts w:ascii="Times New Roman" w:hAnsi="Times New Roman" w:cs="Times New Roman"/>
          <w:sz w:val="24"/>
          <w:szCs w:val="24"/>
        </w:rPr>
        <w:t xml:space="preserve"> czasem a osiągnięciami </w:t>
      </w:r>
      <w:r w:rsidR="00F17476" w:rsidRPr="00555617">
        <w:rPr>
          <w:rFonts w:ascii="Times New Roman" w:hAnsi="Times New Roman" w:cs="Times New Roman"/>
          <w:sz w:val="24"/>
          <w:szCs w:val="24"/>
        </w:rPr>
        <w:t>a</w:t>
      </w:r>
      <w:r w:rsidRPr="00555617">
        <w:rPr>
          <w:rFonts w:ascii="Times New Roman" w:hAnsi="Times New Roman" w:cs="Times New Roman"/>
          <w:sz w:val="24"/>
          <w:szCs w:val="24"/>
        </w:rPr>
        <w:t xml:space="preserve"> dobrostanem psychicznym</w:t>
      </w:r>
      <w:r w:rsidR="00852341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252FEF" w:rsidRPr="00555617">
        <w:rPr>
          <w:rFonts w:ascii="Times New Roman" w:hAnsi="Times New Roman" w:cs="Times New Roman"/>
          <w:sz w:val="24"/>
          <w:szCs w:val="24"/>
        </w:rPr>
        <w:t>nie pozostawia wątpliwości</w:t>
      </w:r>
      <w:r w:rsidRPr="00555617">
        <w:rPr>
          <w:rFonts w:ascii="Times New Roman" w:hAnsi="Times New Roman" w:cs="Times New Roman"/>
          <w:sz w:val="24"/>
          <w:szCs w:val="24"/>
        </w:rPr>
        <w:t xml:space="preserve"> co do pozytywnego oddziaływania </w:t>
      </w:r>
      <w:r w:rsidR="00252FEF" w:rsidRPr="00555617">
        <w:rPr>
          <w:rFonts w:ascii="Times New Roman" w:hAnsi="Times New Roman" w:cs="Times New Roman"/>
          <w:sz w:val="24"/>
          <w:szCs w:val="24"/>
        </w:rPr>
        <w:t xml:space="preserve">praktyki w zarządzaniu czasem na wymienione zmienne. </w:t>
      </w:r>
      <w:r w:rsidR="002731A0" w:rsidRPr="00555617">
        <w:rPr>
          <w:rFonts w:ascii="Times New Roman" w:hAnsi="Times New Roman" w:cs="Times New Roman"/>
          <w:sz w:val="24"/>
          <w:szCs w:val="24"/>
        </w:rPr>
        <w:t xml:space="preserve">Uzyskiwano również wyniki, potwierdzające wpływ umiejętności zarządzania czasem na wyższą skuteczność własnych działań. </w:t>
      </w:r>
      <w:r w:rsidR="005569A5" w:rsidRPr="00555617">
        <w:rPr>
          <w:rFonts w:ascii="Times New Roman" w:hAnsi="Times New Roman" w:cs="Times New Roman"/>
          <w:sz w:val="24"/>
          <w:szCs w:val="24"/>
        </w:rPr>
        <w:t>Wnioski z tych badań, prowadzonych</w:t>
      </w:r>
      <w:r w:rsidR="00C67B5E" w:rsidRPr="00555617">
        <w:rPr>
          <w:rFonts w:ascii="Times New Roman" w:hAnsi="Times New Roman" w:cs="Times New Roman"/>
          <w:sz w:val="24"/>
          <w:szCs w:val="24"/>
        </w:rPr>
        <w:t xml:space="preserve"> zarówno na</w:t>
      </w:r>
      <w:r w:rsidR="0005305E" w:rsidRPr="00555617">
        <w:rPr>
          <w:rFonts w:ascii="Times New Roman" w:hAnsi="Times New Roman" w:cs="Times New Roman"/>
          <w:sz w:val="24"/>
          <w:szCs w:val="24"/>
        </w:rPr>
        <w:t xml:space="preserve"> prób</w:t>
      </w:r>
      <w:r w:rsidR="00C67B5E" w:rsidRPr="00555617">
        <w:rPr>
          <w:rFonts w:ascii="Times New Roman" w:hAnsi="Times New Roman" w:cs="Times New Roman"/>
          <w:sz w:val="24"/>
          <w:szCs w:val="24"/>
        </w:rPr>
        <w:t>ach</w:t>
      </w:r>
      <w:r w:rsidR="0005305E" w:rsidRPr="00555617">
        <w:rPr>
          <w:rFonts w:ascii="Times New Roman" w:hAnsi="Times New Roman" w:cs="Times New Roman"/>
          <w:sz w:val="24"/>
          <w:szCs w:val="24"/>
        </w:rPr>
        <w:t xml:space="preserve"> studenckich,</w:t>
      </w:r>
      <w:r w:rsidR="00C67B5E" w:rsidRPr="00555617">
        <w:rPr>
          <w:rFonts w:ascii="Times New Roman" w:hAnsi="Times New Roman" w:cs="Times New Roman"/>
          <w:sz w:val="24"/>
          <w:szCs w:val="24"/>
        </w:rPr>
        <w:t xml:space="preserve"> jak i w warunkach</w:t>
      </w:r>
      <w:r w:rsidR="00037AA7" w:rsidRPr="00555617">
        <w:rPr>
          <w:rFonts w:ascii="Times New Roman" w:hAnsi="Times New Roman" w:cs="Times New Roman"/>
          <w:sz w:val="24"/>
          <w:szCs w:val="24"/>
        </w:rPr>
        <w:t xml:space="preserve"> pracy zawodowej</w:t>
      </w:r>
      <w:r w:rsidR="005569A5" w:rsidRPr="00555617">
        <w:rPr>
          <w:rFonts w:ascii="Times New Roman" w:hAnsi="Times New Roman" w:cs="Times New Roman"/>
          <w:sz w:val="24"/>
          <w:szCs w:val="24"/>
        </w:rPr>
        <w:t>,</w:t>
      </w:r>
      <w:r w:rsidR="00C67B5E" w:rsidRPr="00555617">
        <w:rPr>
          <w:rFonts w:ascii="Times New Roman" w:hAnsi="Times New Roman" w:cs="Times New Roman"/>
          <w:sz w:val="24"/>
          <w:szCs w:val="24"/>
        </w:rPr>
        <w:t xml:space="preserve"> prowadzą do podobnych konkluzji. </w:t>
      </w:r>
      <w:r w:rsidR="005569A5" w:rsidRPr="00555617">
        <w:rPr>
          <w:rFonts w:ascii="Times New Roman" w:hAnsi="Times New Roman" w:cs="Times New Roman"/>
          <w:sz w:val="24"/>
          <w:szCs w:val="24"/>
        </w:rPr>
        <w:t>Przedstawione poniżej wyniki ukazują szeroki wachlarz korzyści, jakie związane są z lepszą organizacją czasu i umiejętnością jego planowania.</w:t>
      </w:r>
    </w:p>
    <w:p w:rsidR="005569A5" w:rsidRPr="00555617" w:rsidRDefault="00C67B5E" w:rsidP="00C67B5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>Badania nad ponad 200 osobami w warunkach zawodowych wykazały</w:t>
      </w:r>
      <w:r w:rsidR="00037AA7" w:rsidRPr="00555617">
        <w:rPr>
          <w:rFonts w:ascii="Times New Roman" w:hAnsi="Times New Roman" w:cs="Times New Roman"/>
          <w:sz w:val="24"/>
          <w:szCs w:val="24"/>
        </w:rPr>
        <w:t>, że umiejętności</w:t>
      </w:r>
      <w:r w:rsidRPr="00555617">
        <w:rPr>
          <w:rFonts w:ascii="Times New Roman" w:hAnsi="Times New Roman" w:cs="Times New Roman"/>
          <w:sz w:val="24"/>
          <w:szCs w:val="24"/>
        </w:rPr>
        <w:t xml:space="preserve"> związane z umiejętnym zarządzaniem czasem,</w:t>
      </w:r>
      <w:r w:rsidR="00037AA7" w:rsidRPr="00555617">
        <w:rPr>
          <w:rFonts w:ascii="Times New Roman" w:hAnsi="Times New Roman" w:cs="Times New Roman"/>
          <w:sz w:val="24"/>
          <w:szCs w:val="24"/>
        </w:rPr>
        <w:t xml:space="preserve"> takie jak skuteczne unikanie </w:t>
      </w:r>
      <w:proofErr w:type="spellStart"/>
      <w:r w:rsidR="00037AA7" w:rsidRPr="00555617">
        <w:rPr>
          <w:rFonts w:ascii="Times New Roman" w:hAnsi="Times New Roman" w:cs="Times New Roman"/>
          <w:sz w:val="24"/>
          <w:szCs w:val="24"/>
        </w:rPr>
        <w:t>dystraktorów</w:t>
      </w:r>
      <w:proofErr w:type="spellEnd"/>
      <w:r w:rsidR="00871CF1" w:rsidRPr="00555617">
        <w:rPr>
          <w:rFonts w:ascii="Times New Roman" w:hAnsi="Times New Roman" w:cs="Times New Roman"/>
          <w:sz w:val="24"/>
          <w:szCs w:val="24"/>
        </w:rPr>
        <w:t xml:space="preserve"> i</w:t>
      </w:r>
      <w:r w:rsidR="00037AA7" w:rsidRPr="00555617">
        <w:rPr>
          <w:rFonts w:ascii="Times New Roman" w:hAnsi="Times New Roman" w:cs="Times New Roman"/>
          <w:sz w:val="24"/>
          <w:szCs w:val="24"/>
        </w:rPr>
        <w:t xml:space="preserve"> robienie przerw</w:t>
      </w:r>
      <w:r w:rsidR="00871CF1" w:rsidRPr="00555617">
        <w:rPr>
          <w:rFonts w:ascii="Times New Roman" w:hAnsi="Times New Roman" w:cs="Times New Roman"/>
          <w:sz w:val="24"/>
          <w:szCs w:val="24"/>
        </w:rPr>
        <w:t xml:space="preserve"> o odmiennym od bieżącej pracy charakterze, zwłaszcza związanych z ustanawianiem nowych celów oraz skupieniem na polepszeniu swojego wkładu w pracę (np. nauczenie się czegoś nowego, refleksja nad </w:t>
      </w:r>
      <w:r w:rsidR="00235CC2" w:rsidRPr="00555617">
        <w:rPr>
          <w:rFonts w:ascii="Times New Roman" w:hAnsi="Times New Roman" w:cs="Times New Roman"/>
          <w:sz w:val="24"/>
          <w:szCs w:val="24"/>
        </w:rPr>
        <w:t>celem</w:t>
      </w:r>
      <w:r w:rsidR="00871CF1" w:rsidRPr="00555617">
        <w:rPr>
          <w:rFonts w:ascii="Times New Roman" w:hAnsi="Times New Roman" w:cs="Times New Roman"/>
          <w:sz w:val="24"/>
          <w:szCs w:val="24"/>
        </w:rPr>
        <w:t xml:space="preserve"> pracy)</w:t>
      </w:r>
      <w:r w:rsidRPr="00555617">
        <w:rPr>
          <w:rFonts w:ascii="Times New Roman" w:hAnsi="Times New Roman" w:cs="Times New Roman"/>
          <w:sz w:val="24"/>
          <w:szCs w:val="24"/>
        </w:rPr>
        <w:t>,</w:t>
      </w:r>
      <w:r w:rsidR="00871CF1" w:rsidRPr="00555617">
        <w:rPr>
          <w:rFonts w:ascii="Times New Roman" w:hAnsi="Times New Roman" w:cs="Times New Roman"/>
          <w:sz w:val="24"/>
          <w:szCs w:val="24"/>
        </w:rPr>
        <w:t xml:space="preserve"> skutecznie oddziałują na zwiększenie witalności i chęci do </w:t>
      </w:r>
      <w:r w:rsidR="00235CC2" w:rsidRPr="00555617">
        <w:rPr>
          <w:rFonts w:ascii="Times New Roman" w:hAnsi="Times New Roman" w:cs="Times New Roman"/>
          <w:sz w:val="24"/>
          <w:szCs w:val="24"/>
        </w:rPr>
        <w:t>danego działania</w:t>
      </w:r>
      <w:r w:rsidR="00C2224B" w:rsidRPr="00555617">
        <w:rPr>
          <w:rFonts w:ascii="Times New Roman" w:hAnsi="Times New Roman" w:cs="Times New Roman"/>
          <w:sz w:val="24"/>
          <w:szCs w:val="24"/>
        </w:rPr>
        <w:t xml:space="preserve"> [Fritz, Fu Lam i </w:t>
      </w:r>
      <w:proofErr w:type="spellStart"/>
      <w:r w:rsidR="00C2224B" w:rsidRPr="00555617">
        <w:rPr>
          <w:rFonts w:ascii="Times New Roman" w:hAnsi="Times New Roman" w:cs="Times New Roman"/>
          <w:sz w:val="24"/>
          <w:szCs w:val="24"/>
        </w:rPr>
        <w:t>Spreitzer</w:t>
      </w:r>
      <w:proofErr w:type="spellEnd"/>
      <w:r w:rsidR="00C2224B" w:rsidRPr="00555617">
        <w:rPr>
          <w:rFonts w:ascii="Times New Roman" w:hAnsi="Times New Roman" w:cs="Times New Roman"/>
          <w:sz w:val="24"/>
          <w:szCs w:val="24"/>
        </w:rPr>
        <w:t>, 2011]</w:t>
      </w:r>
      <w:r w:rsidR="00871CF1" w:rsidRPr="00555617">
        <w:rPr>
          <w:rFonts w:ascii="Times New Roman" w:hAnsi="Times New Roman" w:cs="Times New Roman"/>
          <w:sz w:val="24"/>
          <w:szCs w:val="24"/>
        </w:rPr>
        <w:t xml:space="preserve">. </w:t>
      </w:r>
      <w:r w:rsidR="00C20E99" w:rsidRPr="00555617">
        <w:rPr>
          <w:rFonts w:ascii="Times New Roman" w:hAnsi="Times New Roman" w:cs="Times New Roman"/>
          <w:sz w:val="24"/>
          <w:szCs w:val="24"/>
        </w:rPr>
        <w:t>Inn</w:t>
      </w:r>
      <w:r w:rsidRPr="00555617">
        <w:rPr>
          <w:rFonts w:ascii="Times New Roman" w:hAnsi="Times New Roman" w:cs="Times New Roman"/>
          <w:sz w:val="24"/>
          <w:szCs w:val="24"/>
        </w:rPr>
        <w:t>e</w:t>
      </w:r>
      <w:r w:rsidR="00EE429D" w:rsidRPr="00555617">
        <w:rPr>
          <w:rFonts w:ascii="Times New Roman" w:hAnsi="Times New Roman" w:cs="Times New Roman"/>
          <w:sz w:val="24"/>
          <w:szCs w:val="24"/>
        </w:rPr>
        <w:t xml:space="preserve"> badania potwierdziły związek między wysokimi umiejętnościami zarządzania czasem</w:t>
      </w:r>
      <w:r w:rsidR="00852341" w:rsidRPr="00555617">
        <w:rPr>
          <w:rFonts w:ascii="Times New Roman" w:hAnsi="Times New Roman" w:cs="Times New Roman"/>
          <w:sz w:val="24"/>
          <w:szCs w:val="24"/>
        </w:rPr>
        <w:t xml:space="preserve"> (m.in. </w:t>
      </w:r>
      <w:r w:rsidR="00852341" w:rsidRPr="00555617">
        <w:rPr>
          <w:rFonts w:ascii="Times New Roman" w:hAnsi="Times New Roman" w:cs="Times New Roman"/>
          <w:sz w:val="24"/>
          <w:szCs w:val="24"/>
        </w:rPr>
        <w:lastRenderedPageBreak/>
        <w:t>codziennym planowaniem, poczuciem kontroli nad czasem, poczuciem pewności przy planowaniu długoterminowym, niechęcią wobec dezorganizacji)</w:t>
      </w:r>
      <w:r w:rsidR="00EE429D" w:rsidRPr="00555617">
        <w:rPr>
          <w:rFonts w:ascii="Times New Roman" w:hAnsi="Times New Roman" w:cs="Times New Roman"/>
          <w:sz w:val="24"/>
          <w:szCs w:val="24"/>
        </w:rPr>
        <w:t xml:space="preserve"> a większą</w:t>
      </w:r>
      <w:r w:rsidR="00C2224B" w:rsidRPr="00555617">
        <w:rPr>
          <w:rFonts w:ascii="Times New Roman" w:hAnsi="Times New Roman" w:cs="Times New Roman"/>
          <w:sz w:val="24"/>
          <w:szCs w:val="24"/>
        </w:rPr>
        <w:t xml:space="preserve"> kreatywnością w miejscu pracy [</w:t>
      </w:r>
      <w:proofErr w:type="spellStart"/>
      <w:r w:rsidR="00EE429D" w:rsidRPr="00555617">
        <w:rPr>
          <w:rFonts w:ascii="Times New Roman" w:hAnsi="Times New Roman" w:cs="Times New Roman"/>
          <w:sz w:val="24"/>
          <w:szCs w:val="24"/>
        </w:rPr>
        <w:t>Dar</w:t>
      </w:r>
      <w:r w:rsidR="00C2224B" w:rsidRPr="005556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2224B" w:rsidRPr="0055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224B" w:rsidRPr="00555617">
        <w:rPr>
          <w:rFonts w:ascii="Times New Roman" w:hAnsi="Times New Roman" w:cs="Times New Roman"/>
          <w:sz w:val="24"/>
          <w:szCs w:val="24"/>
        </w:rPr>
        <w:t>Pazhouhesh</w:t>
      </w:r>
      <w:proofErr w:type="spellEnd"/>
      <w:r w:rsidR="00C2224B" w:rsidRPr="005556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2224B" w:rsidRPr="00555617">
        <w:rPr>
          <w:rFonts w:ascii="Times New Roman" w:hAnsi="Times New Roman" w:cs="Times New Roman"/>
          <w:sz w:val="24"/>
          <w:szCs w:val="24"/>
        </w:rPr>
        <w:t>Moshiri</w:t>
      </w:r>
      <w:proofErr w:type="spellEnd"/>
      <w:r w:rsidR="00C2224B" w:rsidRPr="00555617">
        <w:rPr>
          <w:rFonts w:ascii="Times New Roman" w:hAnsi="Times New Roman" w:cs="Times New Roman"/>
          <w:sz w:val="24"/>
          <w:szCs w:val="24"/>
        </w:rPr>
        <w:t>, 2011]</w:t>
      </w:r>
      <w:r w:rsidR="00852341" w:rsidRPr="00555617">
        <w:rPr>
          <w:rFonts w:ascii="Times New Roman" w:hAnsi="Times New Roman" w:cs="Times New Roman"/>
          <w:sz w:val="24"/>
          <w:szCs w:val="24"/>
        </w:rPr>
        <w:t>.</w:t>
      </w:r>
      <w:r w:rsidR="00C2224B" w:rsidRPr="0055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24B" w:rsidRPr="00555617">
        <w:rPr>
          <w:rFonts w:ascii="Times New Roman" w:hAnsi="Times New Roman" w:cs="Times New Roman"/>
          <w:sz w:val="24"/>
          <w:szCs w:val="24"/>
        </w:rPr>
        <w:t>Nonis</w:t>
      </w:r>
      <w:proofErr w:type="spellEnd"/>
      <w:r w:rsidR="00C2224B" w:rsidRPr="005556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2224B" w:rsidRPr="00555617">
        <w:rPr>
          <w:rFonts w:ascii="Times New Roman" w:hAnsi="Times New Roman" w:cs="Times New Roman"/>
          <w:sz w:val="24"/>
          <w:szCs w:val="24"/>
        </w:rPr>
        <w:t>Sager</w:t>
      </w:r>
      <w:proofErr w:type="spellEnd"/>
      <w:r w:rsidR="00C2224B" w:rsidRPr="00555617">
        <w:rPr>
          <w:rFonts w:ascii="Times New Roman" w:hAnsi="Times New Roman" w:cs="Times New Roman"/>
          <w:sz w:val="24"/>
          <w:szCs w:val="24"/>
        </w:rPr>
        <w:t xml:space="preserve"> [</w:t>
      </w:r>
      <w:r w:rsidR="00B13F94" w:rsidRPr="00555617">
        <w:rPr>
          <w:rFonts w:ascii="Times New Roman" w:hAnsi="Times New Roman" w:cs="Times New Roman"/>
          <w:sz w:val="24"/>
          <w:szCs w:val="24"/>
        </w:rPr>
        <w:t>2003</w:t>
      </w:r>
      <w:r w:rsidR="00C2224B" w:rsidRPr="00555617">
        <w:rPr>
          <w:rFonts w:ascii="Times New Roman" w:hAnsi="Times New Roman" w:cs="Times New Roman"/>
          <w:sz w:val="24"/>
          <w:szCs w:val="24"/>
        </w:rPr>
        <w:t>]</w:t>
      </w:r>
      <w:r w:rsidR="00B13F94" w:rsidRPr="00555617">
        <w:rPr>
          <w:rFonts w:ascii="Times New Roman" w:hAnsi="Times New Roman" w:cs="Times New Roman"/>
          <w:sz w:val="24"/>
          <w:szCs w:val="24"/>
        </w:rPr>
        <w:t>, badając dobrostan psychiczny sprzedawców, wykazali, że zachowania związane z celowym i właściwym planowaniem przyczyniają się do mniejszego wyczerpania emocjonalnego</w:t>
      </w:r>
      <w:r w:rsidR="00B764D7" w:rsidRPr="00555617">
        <w:rPr>
          <w:rFonts w:ascii="Times New Roman" w:hAnsi="Times New Roman" w:cs="Times New Roman"/>
          <w:sz w:val="24"/>
          <w:szCs w:val="24"/>
        </w:rPr>
        <w:t xml:space="preserve"> i zwiększonej skuteczności w  pracy</w:t>
      </w:r>
      <w:r w:rsidR="00B13F94" w:rsidRPr="00555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9EF" w:rsidRPr="00555617" w:rsidRDefault="00C67B5E" w:rsidP="00C67B5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>Najbardziej istotne w punktu widzenia efektywności pracy są d</w:t>
      </w:r>
      <w:r w:rsidR="00C20E99" w:rsidRPr="00555617">
        <w:rPr>
          <w:rFonts w:ascii="Times New Roman" w:hAnsi="Times New Roman" w:cs="Times New Roman"/>
          <w:sz w:val="24"/>
          <w:szCs w:val="24"/>
        </w:rPr>
        <w:t>ane</w:t>
      </w:r>
      <w:r w:rsidRPr="00555617">
        <w:rPr>
          <w:rFonts w:ascii="Times New Roman" w:hAnsi="Times New Roman" w:cs="Times New Roman"/>
          <w:sz w:val="24"/>
          <w:szCs w:val="24"/>
        </w:rPr>
        <w:t xml:space="preserve"> ukazujące,</w:t>
      </w:r>
      <w:r w:rsidR="00B764D7" w:rsidRPr="00555617">
        <w:rPr>
          <w:rFonts w:ascii="Times New Roman" w:hAnsi="Times New Roman" w:cs="Times New Roman"/>
          <w:sz w:val="24"/>
          <w:szCs w:val="24"/>
        </w:rPr>
        <w:t xml:space="preserve">  że </w:t>
      </w:r>
      <w:r w:rsidRPr="00555617">
        <w:rPr>
          <w:rFonts w:ascii="Times New Roman" w:hAnsi="Times New Roman" w:cs="Times New Roman"/>
          <w:sz w:val="24"/>
          <w:szCs w:val="24"/>
        </w:rPr>
        <w:t xml:space="preserve">umiejętności zarządzania czasem w warunkach wysokiej motywacji </w:t>
      </w:r>
      <w:r w:rsidR="00B764D7" w:rsidRPr="00555617">
        <w:rPr>
          <w:rFonts w:ascii="Times New Roman" w:hAnsi="Times New Roman" w:cs="Times New Roman"/>
          <w:sz w:val="24"/>
          <w:szCs w:val="24"/>
        </w:rPr>
        <w:t>przycz</w:t>
      </w:r>
      <w:r w:rsidR="00235CC2" w:rsidRPr="00555617">
        <w:rPr>
          <w:rFonts w:ascii="Times New Roman" w:hAnsi="Times New Roman" w:cs="Times New Roman"/>
          <w:sz w:val="24"/>
          <w:szCs w:val="24"/>
        </w:rPr>
        <w:t>yniają się do wyższej</w:t>
      </w:r>
      <w:r w:rsidR="00B764D7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Pr="00555617">
        <w:rPr>
          <w:rFonts w:ascii="Times New Roman" w:hAnsi="Times New Roman" w:cs="Times New Roman"/>
          <w:sz w:val="24"/>
          <w:szCs w:val="24"/>
        </w:rPr>
        <w:t>wydajności pracownika</w:t>
      </w:r>
      <w:r w:rsidR="00B764D7" w:rsidRPr="00555617">
        <w:rPr>
          <w:rFonts w:ascii="Times New Roman" w:hAnsi="Times New Roman" w:cs="Times New Roman"/>
          <w:sz w:val="24"/>
          <w:szCs w:val="24"/>
        </w:rPr>
        <w:t>, mierzonej</w:t>
      </w:r>
      <w:r w:rsidR="00235CC2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2731A0" w:rsidRPr="00555617">
        <w:rPr>
          <w:rFonts w:ascii="Times New Roman" w:hAnsi="Times New Roman" w:cs="Times New Roman"/>
          <w:sz w:val="24"/>
          <w:szCs w:val="24"/>
        </w:rPr>
        <w:t xml:space="preserve">– w przypadku badania </w:t>
      </w:r>
      <w:proofErr w:type="spellStart"/>
      <w:r w:rsidR="002731A0" w:rsidRPr="00555617">
        <w:rPr>
          <w:rFonts w:ascii="Times New Roman" w:hAnsi="Times New Roman" w:cs="Times New Roman"/>
          <w:sz w:val="24"/>
          <w:szCs w:val="24"/>
        </w:rPr>
        <w:t>Barling</w:t>
      </w:r>
      <w:proofErr w:type="spellEnd"/>
      <w:r w:rsidR="002731A0" w:rsidRPr="0055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1A0" w:rsidRPr="00555617">
        <w:rPr>
          <w:rFonts w:ascii="Times New Roman" w:hAnsi="Times New Roman" w:cs="Times New Roman"/>
          <w:sz w:val="24"/>
          <w:szCs w:val="24"/>
        </w:rPr>
        <w:t>Kelloway</w:t>
      </w:r>
      <w:proofErr w:type="spellEnd"/>
      <w:r w:rsidR="002731A0" w:rsidRPr="005556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731A0" w:rsidRPr="00555617">
        <w:rPr>
          <w:rFonts w:ascii="Times New Roman" w:hAnsi="Times New Roman" w:cs="Times New Roman"/>
          <w:sz w:val="24"/>
          <w:szCs w:val="24"/>
        </w:rPr>
        <w:t>Cheung</w:t>
      </w:r>
      <w:proofErr w:type="spellEnd"/>
      <w:r w:rsidR="002731A0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C2224B" w:rsidRPr="00555617">
        <w:rPr>
          <w:rFonts w:ascii="Times New Roman" w:hAnsi="Times New Roman" w:cs="Times New Roman"/>
          <w:sz w:val="24"/>
          <w:szCs w:val="24"/>
        </w:rPr>
        <w:t>[</w:t>
      </w:r>
      <w:r w:rsidR="002731A0" w:rsidRPr="00555617">
        <w:rPr>
          <w:rFonts w:ascii="Times New Roman" w:hAnsi="Times New Roman" w:cs="Times New Roman"/>
          <w:sz w:val="24"/>
          <w:szCs w:val="24"/>
        </w:rPr>
        <w:t>1996</w:t>
      </w:r>
      <w:r w:rsidR="00C2224B" w:rsidRPr="00555617">
        <w:rPr>
          <w:rFonts w:ascii="Times New Roman" w:hAnsi="Times New Roman" w:cs="Times New Roman"/>
          <w:sz w:val="24"/>
          <w:szCs w:val="24"/>
        </w:rPr>
        <w:t>]</w:t>
      </w:r>
      <w:r w:rsidR="002731A0" w:rsidRPr="00555617">
        <w:rPr>
          <w:rFonts w:ascii="Times New Roman" w:hAnsi="Times New Roman" w:cs="Times New Roman"/>
          <w:sz w:val="24"/>
          <w:szCs w:val="24"/>
        </w:rPr>
        <w:t xml:space="preserve"> - </w:t>
      </w:r>
      <w:r w:rsidR="00B764D7" w:rsidRPr="00555617">
        <w:rPr>
          <w:rFonts w:ascii="Times New Roman" w:hAnsi="Times New Roman" w:cs="Times New Roman"/>
          <w:sz w:val="24"/>
          <w:szCs w:val="24"/>
        </w:rPr>
        <w:t>liczbą sprzedanych aut przez sprzedawców w salonach samochodowych.</w:t>
      </w:r>
      <w:r w:rsidR="00235CC2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1F49EF" w:rsidRPr="00555617">
        <w:rPr>
          <w:rFonts w:ascii="Times New Roman" w:hAnsi="Times New Roman" w:cs="Times New Roman"/>
          <w:sz w:val="24"/>
          <w:szCs w:val="24"/>
        </w:rPr>
        <w:t>Badani</w:t>
      </w:r>
      <w:r w:rsidR="002731A0" w:rsidRPr="00555617">
        <w:rPr>
          <w:rFonts w:ascii="Times New Roman" w:hAnsi="Times New Roman" w:cs="Times New Roman"/>
          <w:sz w:val="24"/>
          <w:szCs w:val="24"/>
        </w:rPr>
        <w:t>e</w:t>
      </w:r>
      <w:r w:rsidR="001F49EF" w:rsidRPr="00555617">
        <w:rPr>
          <w:rFonts w:ascii="Times New Roman" w:hAnsi="Times New Roman" w:cs="Times New Roman"/>
          <w:sz w:val="24"/>
          <w:szCs w:val="24"/>
        </w:rPr>
        <w:t xml:space="preserve"> prowadzone wśród holenderskich inżynierów w</w:t>
      </w:r>
      <w:r w:rsidR="00207EF8" w:rsidRPr="00555617">
        <w:rPr>
          <w:rFonts w:ascii="Times New Roman" w:hAnsi="Times New Roman" w:cs="Times New Roman"/>
          <w:sz w:val="24"/>
          <w:szCs w:val="24"/>
        </w:rPr>
        <w:t>y</w:t>
      </w:r>
      <w:r w:rsidR="001F49EF" w:rsidRPr="00555617">
        <w:rPr>
          <w:rFonts w:ascii="Times New Roman" w:hAnsi="Times New Roman" w:cs="Times New Roman"/>
          <w:sz w:val="24"/>
          <w:szCs w:val="24"/>
        </w:rPr>
        <w:t>kazało natomiast, że uczestnictwo w treningu zarządzania czasem było najsilniejszym</w:t>
      </w:r>
      <w:r w:rsidR="005569A5" w:rsidRPr="00555617">
        <w:rPr>
          <w:rFonts w:ascii="Times New Roman" w:hAnsi="Times New Roman" w:cs="Times New Roman"/>
          <w:sz w:val="24"/>
          <w:szCs w:val="24"/>
        </w:rPr>
        <w:t xml:space="preserve"> -</w:t>
      </w:r>
      <w:r w:rsidR="001F49EF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2731A0" w:rsidRPr="00555617">
        <w:rPr>
          <w:rFonts w:ascii="Times New Roman" w:hAnsi="Times New Roman" w:cs="Times New Roman"/>
          <w:sz w:val="24"/>
          <w:szCs w:val="24"/>
        </w:rPr>
        <w:t>s</w:t>
      </w:r>
      <w:r w:rsidR="00207EF8" w:rsidRPr="00555617">
        <w:rPr>
          <w:rFonts w:ascii="Times New Roman" w:hAnsi="Times New Roman" w:cs="Times New Roman"/>
          <w:sz w:val="24"/>
          <w:szCs w:val="24"/>
        </w:rPr>
        <w:t>pośród wielu zmiennych, obejmujących m.in.  czynniki osobowościowe oraz uwzględ</w:t>
      </w:r>
      <w:r w:rsidR="005569A5" w:rsidRPr="00555617">
        <w:rPr>
          <w:rFonts w:ascii="Times New Roman" w:hAnsi="Times New Roman" w:cs="Times New Roman"/>
          <w:sz w:val="24"/>
          <w:szCs w:val="24"/>
        </w:rPr>
        <w:t>niające ważność i pilność zadań -</w:t>
      </w:r>
      <w:r w:rsidR="00207EF8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1F49EF" w:rsidRPr="00555617">
        <w:rPr>
          <w:rFonts w:ascii="Times New Roman" w:hAnsi="Times New Roman" w:cs="Times New Roman"/>
          <w:sz w:val="24"/>
          <w:szCs w:val="24"/>
        </w:rPr>
        <w:t>korelatem wypełnienia postawionych sobie celów w ciągu dnia</w:t>
      </w:r>
      <w:r w:rsidR="00207EF8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C2224B" w:rsidRPr="0055561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07EF8" w:rsidRPr="00555617">
        <w:rPr>
          <w:rStyle w:val="st"/>
          <w:rFonts w:ascii="Times New Roman" w:hAnsi="Times New Roman" w:cs="Times New Roman"/>
          <w:sz w:val="24"/>
          <w:szCs w:val="24"/>
        </w:rPr>
        <w:t>Claessens</w:t>
      </w:r>
      <w:proofErr w:type="spellEnd"/>
      <w:r w:rsidR="002731A0" w:rsidRPr="00555617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207EF8" w:rsidRPr="00555617">
        <w:rPr>
          <w:rStyle w:val="st"/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207EF8" w:rsidRPr="00555617">
        <w:rPr>
          <w:rStyle w:val="st"/>
          <w:rFonts w:ascii="Times New Roman" w:hAnsi="Times New Roman" w:cs="Times New Roman"/>
          <w:sz w:val="24"/>
          <w:szCs w:val="24"/>
        </w:rPr>
        <w:t>Eerde</w:t>
      </w:r>
      <w:proofErr w:type="spellEnd"/>
      <w:r w:rsidR="00207EF8" w:rsidRPr="00555617">
        <w:rPr>
          <w:rStyle w:val="st"/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07EF8" w:rsidRPr="00555617">
        <w:rPr>
          <w:rStyle w:val="st"/>
          <w:rFonts w:ascii="Times New Roman" w:hAnsi="Times New Roman" w:cs="Times New Roman"/>
          <w:sz w:val="24"/>
          <w:szCs w:val="24"/>
        </w:rPr>
        <w:t>Rutte</w:t>
      </w:r>
      <w:proofErr w:type="spellEnd"/>
      <w:r w:rsidR="00C2224B" w:rsidRPr="00555617">
        <w:rPr>
          <w:rStyle w:val="st"/>
          <w:rFonts w:ascii="Times New Roman" w:hAnsi="Times New Roman" w:cs="Times New Roman"/>
          <w:sz w:val="24"/>
          <w:szCs w:val="24"/>
        </w:rPr>
        <w:t xml:space="preserve"> i</w:t>
      </w:r>
      <w:r w:rsidR="00207EF8" w:rsidRPr="0055561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1A0" w:rsidRPr="00555617">
        <w:rPr>
          <w:rStyle w:val="st"/>
          <w:rFonts w:ascii="Times New Roman" w:hAnsi="Times New Roman" w:cs="Times New Roman"/>
          <w:sz w:val="24"/>
          <w:szCs w:val="24"/>
        </w:rPr>
        <w:t>Roe</w:t>
      </w:r>
      <w:proofErr w:type="spellEnd"/>
      <w:r w:rsidR="002731A0" w:rsidRPr="00555617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207EF8" w:rsidRPr="00555617">
        <w:rPr>
          <w:rStyle w:val="st"/>
          <w:rFonts w:ascii="Times New Roman" w:hAnsi="Times New Roman" w:cs="Times New Roman"/>
          <w:sz w:val="24"/>
          <w:szCs w:val="24"/>
        </w:rPr>
        <w:t>2010</w:t>
      </w:r>
      <w:r w:rsidR="00C2224B" w:rsidRPr="00555617">
        <w:rPr>
          <w:rStyle w:val="st"/>
          <w:rFonts w:ascii="Times New Roman" w:hAnsi="Times New Roman" w:cs="Times New Roman"/>
          <w:sz w:val="24"/>
          <w:szCs w:val="24"/>
        </w:rPr>
        <w:t>]</w:t>
      </w:r>
      <w:r w:rsidR="001F49EF" w:rsidRPr="00555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CF3" w:rsidRPr="00555617" w:rsidRDefault="00235CC2" w:rsidP="002731A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Powyższe dane są wsparte wnioskami z badań </w:t>
      </w:r>
      <w:r w:rsidR="00852341" w:rsidRPr="00555617">
        <w:rPr>
          <w:rFonts w:ascii="Times New Roman" w:hAnsi="Times New Roman" w:cs="Times New Roman"/>
          <w:sz w:val="24"/>
          <w:szCs w:val="24"/>
        </w:rPr>
        <w:t xml:space="preserve">na próbach studenckich, </w:t>
      </w:r>
      <w:r w:rsidR="00B764D7" w:rsidRPr="00555617">
        <w:rPr>
          <w:rFonts w:ascii="Times New Roman" w:hAnsi="Times New Roman" w:cs="Times New Roman"/>
          <w:sz w:val="24"/>
          <w:szCs w:val="24"/>
        </w:rPr>
        <w:t>ukazują</w:t>
      </w:r>
      <w:r w:rsidRPr="00555617">
        <w:rPr>
          <w:rFonts w:ascii="Times New Roman" w:hAnsi="Times New Roman" w:cs="Times New Roman"/>
          <w:sz w:val="24"/>
          <w:szCs w:val="24"/>
        </w:rPr>
        <w:t>cych</w:t>
      </w:r>
      <w:r w:rsidR="00852341" w:rsidRPr="00555617">
        <w:rPr>
          <w:rFonts w:ascii="Times New Roman" w:hAnsi="Times New Roman" w:cs="Times New Roman"/>
          <w:sz w:val="24"/>
          <w:szCs w:val="24"/>
        </w:rPr>
        <w:t xml:space="preserve"> pozytywne korelacje między umiejętnościami planowania a osiągnięciami akademickimi</w:t>
      </w:r>
      <w:r w:rsidR="00B764D7" w:rsidRPr="00555617">
        <w:rPr>
          <w:rFonts w:ascii="Times New Roman" w:hAnsi="Times New Roman" w:cs="Times New Roman"/>
          <w:sz w:val="24"/>
          <w:szCs w:val="24"/>
        </w:rPr>
        <w:t>.</w:t>
      </w:r>
      <w:r w:rsidR="001F49EF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2731A0" w:rsidRPr="00555617">
        <w:rPr>
          <w:rFonts w:ascii="Times New Roman" w:hAnsi="Times New Roman" w:cs="Times New Roman"/>
          <w:sz w:val="24"/>
          <w:szCs w:val="24"/>
        </w:rPr>
        <w:t>G</w:t>
      </w:r>
      <w:r w:rsidR="003E3D12" w:rsidRPr="00555617">
        <w:rPr>
          <w:rFonts w:ascii="Times New Roman" w:hAnsi="Times New Roman" w:cs="Times New Roman"/>
          <w:sz w:val="24"/>
          <w:szCs w:val="24"/>
        </w:rPr>
        <w:t xml:space="preserve">eorge, </w:t>
      </w:r>
      <w:proofErr w:type="spellStart"/>
      <w:r w:rsidR="003E3D12" w:rsidRPr="00555617">
        <w:rPr>
          <w:rFonts w:ascii="Times New Roman" w:hAnsi="Times New Roman" w:cs="Times New Roman"/>
          <w:sz w:val="24"/>
          <w:szCs w:val="24"/>
        </w:rPr>
        <w:t>Dixon</w:t>
      </w:r>
      <w:proofErr w:type="spellEnd"/>
      <w:r w:rsidR="003E3D12" w:rsidRPr="0055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D12" w:rsidRPr="00555617">
        <w:rPr>
          <w:rFonts w:ascii="Times New Roman" w:hAnsi="Times New Roman" w:cs="Times New Roman"/>
          <w:sz w:val="24"/>
          <w:szCs w:val="24"/>
        </w:rPr>
        <w:t>Stansal</w:t>
      </w:r>
      <w:proofErr w:type="spellEnd"/>
      <w:r w:rsidR="003E3D12" w:rsidRPr="0055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D12" w:rsidRPr="00555617">
        <w:rPr>
          <w:rFonts w:ascii="Times New Roman" w:hAnsi="Times New Roman" w:cs="Times New Roman"/>
          <w:sz w:val="24"/>
          <w:szCs w:val="24"/>
        </w:rPr>
        <w:t>Gelb</w:t>
      </w:r>
      <w:proofErr w:type="spellEnd"/>
      <w:r w:rsidR="003E3D12" w:rsidRPr="005556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E3D12" w:rsidRPr="00555617">
        <w:rPr>
          <w:rFonts w:ascii="Times New Roman" w:hAnsi="Times New Roman" w:cs="Times New Roman"/>
          <w:sz w:val="24"/>
          <w:szCs w:val="24"/>
        </w:rPr>
        <w:t>Pheri</w:t>
      </w:r>
      <w:proofErr w:type="spellEnd"/>
      <w:r w:rsidR="00207EF8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C2224B" w:rsidRPr="00555617">
        <w:rPr>
          <w:rFonts w:ascii="Times New Roman" w:hAnsi="Times New Roman" w:cs="Times New Roman"/>
          <w:sz w:val="24"/>
          <w:szCs w:val="24"/>
        </w:rPr>
        <w:t>[</w:t>
      </w:r>
      <w:r w:rsidR="00207EF8" w:rsidRPr="00555617">
        <w:rPr>
          <w:rFonts w:ascii="Times New Roman" w:hAnsi="Times New Roman" w:cs="Times New Roman"/>
          <w:sz w:val="24"/>
          <w:szCs w:val="24"/>
        </w:rPr>
        <w:t>2008</w:t>
      </w:r>
      <w:r w:rsidR="00C2224B" w:rsidRPr="00555617">
        <w:rPr>
          <w:rFonts w:ascii="Times New Roman" w:hAnsi="Times New Roman" w:cs="Times New Roman"/>
          <w:sz w:val="24"/>
          <w:szCs w:val="24"/>
        </w:rPr>
        <w:t>]</w:t>
      </w:r>
      <w:r w:rsidR="00207EF8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3E3D12" w:rsidRPr="00555617">
        <w:rPr>
          <w:rFonts w:ascii="Times New Roman" w:hAnsi="Times New Roman" w:cs="Times New Roman"/>
          <w:sz w:val="24"/>
          <w:szCs w:val="24"/>
        </w:rPr>
        <w:t xml:space="preserve">wśród  siedmiu wybranych zmiennych, potencjalnie wpływających na sukces akademicki, ocenili umiejętności zarządzania czasem  jako najważniejszy czynnik </w:t>
      </w:r>
      <w:r w:rsidR="00C2224B" w:rsidRPr="00555617">
        <w:rPr>
          <w:rFonts w:ascii="Times New Roman" w:hAnsi="Times New Roman" w:cs="Times New Roman"/>
          <w:sz w:val="24"/>
          <w:szCs w:val="24"/>
        </w:rPr>
        <w:t>związany z</w:t>
      </w:r>
      <w:r w:rsidR="003E3D12" w:rsidRPr="00555617">
        <w:rPr>
          <w:rFonts w:ascii="Times New Roman" w:hAnsi="Times New Roman" w:cs="Times New Roman"/>
          <w:sz w:val="24"/>
          <w:szCs w:val="24"/>
        </w:rPr>
        <w:t xml:space="preserve"> wysokoś</w:t>
      </w:r>
      <w:r w:rsidR="00C2224B" w:rsidRPr="00555617">
        <w:rPr>
          <w:rFonts w:ascii="Times New Roman" w:hAnsi="Times New Roman" w:cs="Times New Roman"/>
          <w:sz w:val="24"/>
          <w:szCs w:val="24"/>
        </w:rPr>
        <w:t>cią</w:t>
      </w:r>
      <w:r w:rsidR="003E3D12" w:rsidRPr="00555617">
        <w:rPr>
          <w:rFonts w:ascii="Times New Roman" w:hAnsi="Times New Roman" w:cs="Times New Roman"/>
          <w:sz w:val="24"/>
          <w:szCs w:val="24"/>
        </w:rPr>
        <w:t xml:space="preserve"> ocen, na drugim miejscu ustanawiając ogólną inteligencję, a na trzecim czas przeznaczony na naukę.</w:t>
      </w:r>
      <w:r w:rsidR="00485966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Pr="00555617">
        <w:rPr>
          <w:rFonts w:ascii="Times New Roman" w:hAnsi="Times New Roman" w:cs="Times New Roman"/>
          <w:sz w:val="24"/>
          <w:szCs w:val="24"/>
        </w:rPr>
        <w:t>S</w:t>
      </w:r>
      <w:r w:rsidR="00485966" w:rsidRPr="00555617">
        <w:rPr>
          <w:rFonts w:ascii="Times New Roman" w:hAnsi="Times New Roman" w:cs="Times New Roman"/>
          <w:sz w:val="24"/>
          <w:szCs w:val="24"/>
        </w:rPr>
        <w:t xml:space="preserve">tudenci, którzy wykazują wysokie umiejętności w zarządzaniu swoim czasem, </w:t>
      </w:r>
      <w:r w:rsidR="00005281" w:rsidRPr="00555617">
        <w:rPr>
          <w:rFonts w:ascii="Times New Roman" w:hAnsi="Times New Roman" w:cs="Times New Roman"/>
          <w:sz w:val="24"/>
          <w:szCs w:val="24"/>
        </w:rPr>
        <w:t>mają</w:t>
      </w:r>
      <w:r w:rsidR="00485966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184CF3" w:rsidRPr="00555617">
        <w:rPr>
          <w:rFonts w:ascii="Times New Roman" w:hAnsi="Times New Roman" w:cs="Times New Roman"/>
          <w:sz w:val="24"/>
          <w:szCs w:val="24"/>
        </w:rPr>
        <w:t>wyższe osiągnięcia akademickie</w:t>
      </w:r>
      <w:r w:rsidR="00005281" w:rsidRPr="00555617">
        <w:rPr>
          <w:rFonts w:ascii="Times New Roman" w:hAnsi="Times New Roman" w:cs="Times New Roman"/>
          <w:sz w:val="24"/>
          <w:szCs w:val="24"/>
        </w:rPr>
        <w:t>, także w dłuższym przedziale czasu</w:t>
      </w:r>
      <w:r w:rsidR="004D69AE" w:rsidRPr="00555617">
        <w:rPr>
          <w:rFonts w:ascii="Times New Roman" w:hAnsi="Times New Roman" w:cs="Times New Roman"/>
          <w:sz w:val="24"/>
          <w:szCs w:val="24"/>
        </w:rPr>
        <w:t xml:space="preserve">, a </w:t>
      </w:r>
      <w:r w:rsidR="00184CF3" w:rsidRPr="00555617">
        <w:rPr>
          <w:rFonts w:ascii="Times New Roman" w:hAnsi="Times New Roman" w:cs="Times New Roman"/>
          <w:sz w:val="24"/>
          <w:szCs w:val="24"/>
        </w:rPr>
        <w:t>wspomniane umiejętności wyjaśniają znaczącą część wariancji</w:t>
      </w:r>
      <w:r w:rsidR="005569A5" w:rsidRPr="00555617">
        <w:rPr>
          <w:rFonts w:ascii="Times New Roman" w:hAnsi="Times New Roman" w:cs="Times New Roman"/>
          <w:sz w:val="24"/>
          <w:szCs w:val="24"/>
        </w:rPr>
        <w:t xml:space="preserve"> (36%) </w:t>
      </w:r>
      <w:r w:rsidR="00C2224B" w:rsidRPr="00555617">
        <w:rPr>
          <w:rFonts w:ascii="Times New Roman" w:hAnsi="Times New Roman" w:cs="Times New Roman"/>
          <w:sz w:val="24"/>
          <w:szCs w:val="24"/>
        </w:rPr>
        <w:t>w średniej ocen [</w:t>
      </w:r>
      <w:proofErr w:type="spellStart"/>
      <w:r w:rsidR="005569A5" w:rsidRPr="00555617">
        <w:rPr>
          <w:rFonts w:ascii="Times New Roman" w:hAnsi="Times New Roman" w:cs="Times New Roman"/>
          <w:sz w:val="24"/>
          <w:szCs w:val="24"/>
        </w:rPr>
        <w:t>Britton</w:t>
      </w:r>
      <w:proofErr w:type="spellEnd"/>
      <w:r w:rsidR="005569A5" w:rsidRPr="00555617">
        <w:rPr>
          <w:rFonts w:ascii="Times New Roman" w:hAnsi="Times New Roman" w:cs="Times New Roman"/>
          <w:sz w:val="24"/>
          <w:szCs w:val="24"/>
        </w:rPr>
        <w:t xml:space="preserve"> i</w:t>
      </w:r>
      <w:r w:rsidR="00184CF3" w:rsidRPr="0055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F3" w:rsidRPr="00555617">
        <w:rPr>
          <w:rFonts w:ascii="Times New Roman" w:hAnsi="Times New Roman" w:cs="Times New Roman"/>
          <w:sz w:val="24"/>
          <w:szCs w:val="24"/>
        </w:rPr>
        <w:t>Tesser</w:t>
      </w:r>
      <w:proofErr w:type="spellEnd"/>
      <w:r w:rsidR="00184CF3" w:rsidRPr="00555617">
        <w:rPr>
          <w:rFonts w:ascii="Times New Roman" w:hAnsi="Times New Roman" w:cs="Times New Roman"/>
          <w:sz w:val="24"/>
          <w:szCs w:val="24"/>
        </w:rPr>
        <w:t>, 1991</w:t>
      </w:r>
      <w:r w:rsidR="00C2224B" w:rsidRPr="00555617">
        <w:rPr>
          <w:rFonts w:ascii="Times New Roman" w:hAnsi="Times New Roman" w:cs="Times New Roman"/>
          <w:sz w:val="24"/>
          <w:szCs w:val="24"/>
        </w:rPr>
        <w:t>]</w:t>
      </w:r>
      <w:r w:rsidR="00005281" w:rsidRPr="00555617">
        <w:rPr>
          <w:rFonts w:ascii="Times New Roman" w:hAnsi="Times New Roman" w:cs="Times New Roman"/>
          <w:sz w:val="24"/>
          <w:szCs w:val="24"/>
        </w:rPr>
        <w:t>.</w:t>
      </w:r>
      <w:r w:rsidR="007C2527" w:rsidRPr="00555617">
        <w:rPr>
          <w:rFonts w:ascii="Times New Roman" w:hAnsi="Times New Roman" w:cs="Times New Roman"/>
          <w:sz w:val="24"/>
          <w:szCs w:val="24"/>
        </w:rPr>
        <w:t xml:space="preserve"> Jednocześnie </w:t>
      </w:r>
      <w:proofErr w:type="spellStart"/>
      <w:r w:rsidR="007C2527" w:rsidRPr="00555617">
        <w:rPr>
          <w:rFonts w:ascii="Times New Roman" w:hAnsi="Times New Roman" w:cs="Times New Roman"/>
          <w:sz w:val="24"/>
          <w:szCs w:val="24"/>
        </w:rPr>
        <w:t>Britton</w:t>
      </w:r>
      <w:proofErr w:type="spellEnd"/>
      <w:r w:rsidR="007C2527" w:rsidRPr="005556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C2527" w:rsidRPr="00555617">
        <w:rPr>
          <w:rFonts w:ascii="Times New Roman" w:hAnsi="Times New Roman" w:cs="Times New Roman"/>
          <w:sz w:val="24"/>
          <w:szCs w:val="24"/>
        </w:rPr>
        <w:t>Tesser</w:t>
      </w:r>
      <w:proofErr w:type="spellEnd"/>
      <w:r w:rsidR="007C2527" w:rsidRPr="00555617">
        <w:rPr>
          <w:rFonts w:ascii="Times New Roman" w:hAnsi="Times New Roman" w:cs="Times New Roman"/>
          <w:sz w:val="24"/>
          <w:szCs w:val="24"/>
        </w:rPr>
        <w:t xml:space="preserve"> zauważają, że największy wpływ na średnią ocen ma umiejętność planowania krótkoterminowego. </w:t>
      </w:r>
      <w:r w:rsidR="00005281" w:rsidRPr="00555617">
        <w:rPr>
          <w:rFonts w:ascii="Times New Roman" w:hAnsi="Times New Roman" w:cs="Times New Roman"/>
          <w:sz w:val="24"/>
          <w:szCs w:val="24"/>
        </w:rPr>
        <w:t xml:space="preserve">Studenci uważani za utalentowanych, lecz nie posiadający umiejętności zarządzania czasem, wykazują </w:t>
      </w:r>
      <w:r w:rsidR="00FC1BE9" w:rsidRPr="00555617">
        <w:rPr>
          <w:rFonts w:ascii="Times New Roman" w:hAnsi="Times New Roman" w:cs="Times New Roman"/>
          <w:sz w:val="24"/>
          <w:szCs w:val="24"/>
        </w:rPr>
        <w:t>osiągnięcia akademickie znacznie niższe od tych, jakich można się spodziewać po ich</w:t>
      </w:r>
      <w:r w:rsidR="00C2224B" w:rsidRPr="00555617">
        <w:rPr>
          <w:rFonts w:ascii="Times New Roman" w:hAnsi="Times New Roman" w:cs="Times New Roman"/>
          <w:sz w:val="24"/>
          <w:szCs w:val="24"/>
        </w:rPr>
        <w:t xml:space="preserve"> możliwościach intelektualnych [</w:t>
      </w:r>
      <w:proofErr w:type="spellStart"/>
      <w:r w:rsidR="00C2224B" w:rsidRPr="00555617">
        <w:rPr>
          <w:rFonts w:ascii="Times New Roman" w:hAnsi="Times New Roman" w:cs="Times New Roman"/>
          <w:sz w:val="24"/>
          <w:szCs w:val="24"/>
        </w:rPr>
        <w:t>Balduf</w:t>
      </w:r>
      <w:proofErr w:type="spellEnd"/>
      <w:r w:rsidR="00C2224B" w:rsidRPr="00555617">
        <w:rPr>
          <w:rFonts w:ascii="Times New Roman" w:hAnsi="Times New Roman" w:cs="Times New Roman"/>
          <w:sz w:val="24"/>
          <w:szCs w:val="24"/>
        </w:rPr>
        <w:t>, 2009]</w:t>
      </w:r>
      <w:r w:rsidR="00FC1BE9" w:rsidRPr="00555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755" w:rsidRPr="00555617" w:rsidRDefault="00235CC2" w:rsidP="002731A0">
      <w:pPr>
        <w:pStyle w:val="NormalnyWeb"/>
        <w:spacing w:before="0" w:beforeAutospacing="0" w:after="0" w:afterAutospacing="0" w:line="360" w:lineRule="auto"/>
        <w:ind w:firstLine="708"/>
      </w:pPr>
      <w:r w:rsidRPr="00555617">
        <w:t>Czynnikiem związanym z u</w:t>
      </w:r>
      <w:r w:rsidR="00005281" w:rsidRPr="00555617">
        <w:t>miejętności</w:t>
      </w:r>
      <w:r w:rsidRPr="00555617">
        <w:t>ą</w:t>
      </w:r>
      <w:r w:rsidR="00005281" w:rsidRPr="00555617">
        <w:t xml:space="preserve"> zarządzania czasem jest spostrzegana kontrola nad własnym czasem. Może ona być </w:t>
      </w:r>
      <w:r w:rsidRPr="00555617">
        <w:t xml:space="preserve">bezpośrednim </w:t>
      </w:r>
      <w:r w:rsidR="00005281" w:rsidRPr="00555617">
        <w:t>wynikiem</w:t>
      </w:r>
      <w:r w:rsidR="00C2224B" w:rsidRPr="00555617">
        <w:t xml:space="preserve"> nabycia</w:t>
      </w:r>
      <w:r w:rsidR="00005281" w:rsidRPr="00555617">
        <w:t xml:space="preserve"> umiejętności planowania, ale może być również czynnikiem w miarę od takich umiejętności niezależnym, związany</w:t>
      </w:r>
      <w:r w:rsidR="00B04EA3" w:rsidRPr="00555617">
        <w:t>m</w:t>
      </w:r>
      <w:r w:rsidR="00005281" w:rsidRPr="00555617">
        <w:t xml:space="preserve"> raczej z wiarą we własne możliwości lub nieprzeładowaniem obowiązkami. Spostrzegana kontrola</w:t>
      </w:r>
      <w:r w:rsidR="00C20E99" w:rsidRPr="00555617">
        <w:t xml:space="preserve"> nad czasem</w:t>
      </w:r>
      <w:r w:rsidR="00005281" w:rsidRPr="00555617">
        <w:t xml:space="preserve"> ma niebagatelne znaczenie dla dobrostanu psychicznego jednostki – </w:t>
      </w:r>
      <w:r w:rsidRPr="00555617">
        <w:t>osoby wykazujące</w:t>
      </w:r>
      <w:r w:rsidR="00005281" w:rsidRPr="00555617">
        <w:t xml:space="preserve"> wysoki poziom poczucia kontroli nad czasem są mniej </w:t>
      </w:r>
      <w:r w:rsidR="00005281" w:rsidRPr="00555617">
        <w:lastRenderedPageBreak/>
        <w:t>zestresowan</w:t>
      </w:r>
      <w:r w:rsidRPr="00555617">
        <w:t>e</w:t>
      </w:r>
      <w:r w:rsidR="00005281" w:rsidRPr="00555617">
        <w:t>, wykazują wyższą satysfakcję z pracy i życia, mniej spięć i objawów somatycznych niż os</w:t>
      </w:r>
      <w:r w:rsidR="00C2224B" w:rsidRPr="00555617">
        <w:t>oby o niskim poczuciu kontroli [</w:t>
      </w:r>
      <w:proofErr w:type="spellStart"/>
      <w:r w:rsidR="00005281" w:rsidRPr="00555617">
        <w:t>Macan</w:t>
      </w:r>
      <w:proofErr w:type="spellEnd"/>
      <w:r w:rsidR="00005281" w:rsidRPr="00555617">
        <w:t xml:space="preserve">, </w:t>
      </w:r>
      <w:proofErr w:type="spellStart"/>
      <w:r w:rsidR="00005281" w:rsidRPr="00555617">
        <w:t>S</w:t>
      </w:r>
      <w:r w:rsidR="00C2224B" w:rsidRPr="00555617">
        <w:t>hahani</w:t>
      </w:r>
      <w:proofErr w:type="spellEnd"/>
      <w:r w:rsidR="00C2224B" w:rsidRPr="00555617">
        <w:t xml:space="preserve">, </w:t>
      </w:r>
      <w:proofErr w:type="spellStart"/>
      <w:r w:rsidR="00C2224B" w:rsidRPr="00555617">
        <w:t>Dipboye</w:t>
      </w:r>
      <w:proofErr w:type="spellEnd"/>
      <w:r w:rsidR="00C2224B" w:rsidRPr="00555617">
        <w:t xml:space="preserve"> i Philips, 1990]</w:t>
      </w:r>
      <w:r w:rsidR="00D565E4" w:rsidRPr="00555617">
        <w:t>.</w:t>
      </w:r>
      <w:r w:rsidR="003E0755" w:rsidRPr="00555617">
        <w:t xml:space="preserve"> W kilku badaniach stwierdzono, że zwiększone poczucie kontroli nad czasem było predykatorem takich zmiennych jak satysfakcja z pracy i og</w:t>
      </w:r>
      <w:r w:rsidR="00C2224B" w:rsidRPr="00555617">
        <w:t>ólne dobre samopoczucie [</w:t>
      </w:r>
      <w:r w:rsidRPr="00555617">
        <w:t>Adams i</w:t>
      </w:r>
      <w:r w:rsidR="003E0755" w:rsidRPr="00555617">
        <w:t xml:space="preserve"> </w:t>
      </w:r>
      <w:proofErr w:type="spellStart"/>
      <w:r w:rsidR="003E0755" w:rsidRPr="00555617">
        <w:t>Jex</w:t>
      </w:r>
      <w:proofErr w:type="spellEnd"/>
      <w:r w:rsidR="003E0755" w:rsidRPr="00555617">
        <w:t xml:space="preserve">, 1999; </w:t>
      </w:r>
      <w:proofErr w:type="spellStart"/>
      <w:r w:rsidR="003E0755" w:rsidRPr="00555617">
        <w:t>Claessens</w:t>
      </w:r>
      <w:proofErr w:type="spellEnd"/>
      <w:r w:rsidR="003E0755" w:rsidRPr="00555617">
        <w:t xml:space="preserve">, Van </w:t>
      </w:r>
      <w:proofErr w:type="spellStart"/>
      <w:r w:rsidR="003E0755" w:rsidRPr="00555617">
        <w:t>Eerde</w:t>
      </w:r>
      <w:proofErr w:type="spellEnd"/>
      <w:r w:rsidR="003E0755" w:rsidRPr="00555617">
        <w:t xml:space="preserve">, </w:t>
      </w:r>
      <w:proofErr w:type="spellStart"/>
      <w:r w:rsidR="003E0755" w:rsidRPr="00555617">
        <w:t>Rutte</w:t>
      </w:r>
      <w:proofErr w:type="spellEnd"/>
      <w:r w:rsidRPr="00555617">
        <w:t xml:space="preserve"> i</w:t>
      </w:r>
      <w:r w:rsidR="003E0755" w:rsidRPr="00555617">
        <w:t xml:space="preserve"> </w:t>
      </w:r>
      <w:proofErr w:type="spellStart"/>
      <w:r w:rsidR="003E0755" w:rsidRPr="00555617">
        <w:t>Roe</w:t>
      </w:r>
      <w:proofErr w:type="spellEnd"/>
      <w:r w:rsidR="003E0755" w:rsidRPr="00555617">
        <w:t xml:space="preserve">, 2004; </w:t>
      </w:r>
      <w:proofErr w:type="spellStart"/>
      <w:r w:rsidR="003E0755" w:rsidRPr="00555617">
        <w:t>Macan</w:t>
      </w:r>
      <w:proofErr w:type="spellEnd"/>
      <w:r w:rsidR="003E0755" w:rsidRPr="00555617">
        <w:t xml:space="preserve">, 1994; </w:t>
      </w:r>
      <w:proofErr w:type="spellStart"/>
      <w:r w:rsidR="003E0755" w:rsidRPr="00555617">
        <w:t>Macan</w:t>
      </w:r>
      <w:proofErr w:type="spellEnd"/>
      <w:r w:rsidR="003E0755" w:rsidRPr="00555617">
        <w:t xml:space="preserve"> </w:t>
      </w:r>
      <w:r w:rsidR="000672D9" w:rsidRPr="00555617">
        <w:t>i in., 1990]</w:t>
      </w:r>
      <w:r w:rsidR="003E0755" w:rsidRPr="00555617">
        <w:t xml:space="preserve">. </w:t>
      </w:r>
    </w:p>
    <w:p w:rsidR="002731A0" w:rsidRPr="00555617" w:rsidRDefault="003E0755" w:rsidP="00494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2731A0" w:rsidRPr="00555617">
        <w:rPr>
          <w:rFonts w:ascii="Times New Roman" w:hAnsi="Times New Roman" w:cs="Times New Roman"/>
          <w:sz w:val="24"/>
          <w:szCs w:val="24"/>
        </w:rPr>
        <w:tab/>
      </w:r>
    </w:p>
    <w:p w:rsidR="002731A0" w:rsidRPr="00555617" w:rsidRDefault="002731A0" w:rsidP="00494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617">
        <w:rPr>
          <w:rFonts w:ascii="Times New Roman" w:hAnsi="Times New Roman" w:cs="Times New Roman"/>
          <w:b/>
          <w:sz w:val="24"/>
          <w:szCs w:val="24"/>
        </w:rPr>
        <w:t>Transfer umiejętności zarządzania czasem  drodze treningu</w:t>
      </w:r>
    </w:p>
    <w:p w:rsidR="002731A0" w:rsidRPr="00555617" w:rsidRDefault="005A68BC" w:rsidP="002731A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>Z przedstawionych badań można wywnioskować</w:t>
      </w:r>
      <w:r w:rsidR="008E4CB2" w:rsidRPr="00555617">
        <w:rPr>
          <w:rFonts w:ascii="Times New Roman" w:hAnsi="Times New Roman" w:cs="Times New Roman"/>
          <w:sz w:val="24"/>
          <w:szCs w:val="24"/>
        </w:rPr>
        <w:t>, że umiejętność zarządzania czasem przekłada się zarówno na lepsze samopoczucie, jak i wyższą efektywność w sferze zawodowej</w:t>
      </w:r>
      <w:r w:rsidRPr="00555617">
        <w:rPr>
          <w:rFonts w:ascii="Times New Roman" w:hAnsi="Times New Roman" w:cs="Times New Roman"/>
          <w:sz w:val="24"/>
          <w:szCs w:val="24"/>
        </w:rPr>
        <w:t>. M</w:t>
      </w:r>
      <w:r w:rsidR="008E4CB2" w:rsidRPr="00555617">
        <w:rPr>
          <w:rFonts w:ascii="Times New Roman" w:hAnsi="Times New Roman" w:cs="Times New Roman"/>
          <w:sz w:val="24"/>
          <w:szCs w:val="24"/>
        </w:rPr>
        <w:t xml:space="preserve">ożna </w:t>
      </w:r>
      <w:r w:rsidR="002731A0" w:rsidRPr="00555617">
        <w:rPr>
          <w:rFonts w:ascii="Times New Roman" w:hAnsi="Times New Roman" w:cs="Times New Roman"/>
          <w:sz w:val="24"/>
          <w:szCs w:val="24"/>
        </w:rPr>
        <w:t>więc założyć,</w:t>
      </w:r>
      <w:r w:rsidR="008E4CB2" w:rsidRPr="00555617">
        <w:rPr>
          <w:rFonts w:ascii="Times New Roman" w:hAnsi="Times New Roman" w:cs="Times New Roman"/>
          <w:sz w:val="24"/>
          <w:szCs w:val="24"/>
        </w:rPr>
        <w:t xml:space="preserve"> że wyuczenie tych umiejętności podczas treningu będzie skutkować pozytywnym efektem w dwóch wymienionych obszarach: poczucia kontroli nad własnym czasem (aspekt psychologiczny, mający związek z mniejszym stresem oraz lepszym ogólnym samopoczuciem) oraz skuteczności w wypełnianiu zadań (aspekt praktyczny, przekładający się na bezpośrednie, wyższe niż do tej pory osiągnięcia). </w:t>
      </w:r>
      <w:r w:rsidRPr="00555617">
        <w:rPr>
          <w:rFonts w:ascii="Times New Roman" w:hAnsi="Times New Roman" w:cs="Times New Roman"/>
          <w:sz w:val="24"/>
          <w:szCs w:val="24"/>
        </w:rPr>
        <w:t xml:space="preserve">Wyznacznikiem </w:t>
      </w:r>
      <w:r w:rsidR="000672D9" w:rsidRPr="00555617">
        <w:rPr>
          <w:rFonts w:ascii="Times New Roman" w:hAnsi="Times New Roman" w:cs="Times New Roman"/>
          <w:sz w:val="24"/>
          <w:szCs w:val="24"/>
        </w:rPr>
        <w:t>efektywnośc</w:t>
      </w:r>
      <w:r w:rsidRPr="00555617">
        <w:rPr>
          <w:rFonts w:ascii="Times New Roman" w:hAnsi="Times New Roman" w:cs="Times New Roman"/>
          <w:sz w:val="24"/>
          <w:szCs w:val="24"/>
        </w:rPr>
        <w:t>i treningu jest więc poprawa w obrębie jednego bądź obu tych obszarów.</w:t>
      </w:r>
    </w:p>
    <w:p w:rsidR="002731A0" w:rsidRPr="00555617" w:rsidRDefault="008E4CB2" w:rsidP="002731A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Treningi, których pierwowzorem jest koncepcja </w:t>
      </w:r>
      <w:proofErr w:type="spellStart"/>
      <w:r w:rsidRPr="00555617">
        <w:rPr>
          <w:rFonts w:ascii="Times New Roman" w:hAnsi="Times New Roman" w:cs="Times New Roman"/>
          <w:sz w:val="24"/>
          <w:szCs w:val="24"/>
        </w:rPr>
        <w:t>McCaya</w:t>
      </w:r>
      <w:proofErr w:type="spellEnd"/>
      <w:r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0672D9" w:rsidRPr="00555617">
        <w:rPr>
          <w:rFonts w:ascii="Times New Roman" w:hAnsi="Times New Roman" w:cs="Times New Roman"/>
          <w:sz w:val="24"/>
          <w:szCs w:val="24"/>
        </w:rPr>
        <w:t>[1959]</w:t>
      </w:r>
      <w:r w:rsidRPr="00555617">
        <w:rPr>
          <w:rFonts w:ascii="Times New Roman" w:hAnsi="Times New Roman" w:cs="Times New Roman"/>
          <w:sz w:val="24"/>
          <w:szCs w:val="24"/>
        </w:rPr>
        <w:t xml:space="preserve"> zakładają transfer wyuczonych w treningu umiejętności (czyli wglądu w nawyki spędzania czasu, zwłaszcza w tzw. jego pożeracze, zdolności planowania, ustalania priorytetów, reagowania na zjawiska nieplanowane) na dwa wspomniane wyżej obszary. </w:t>
      </w:r>
      <w:r w:rsidR="000C7E04" w:rsidRPr="00555617">
        <w:rPr>
          <w:rFonts w:ascii="Times New Roman" w:hAnsi="Times New Roman" w:cs="Times New Roman"/>
          <w:sz w:val="24"/>
          <w:szCs w:val="24"/>
        </w:rPr>
        <w:t>Opier</w:t>
      </w:r>
      <w:r w:rsidR="00EB1A8E" w:rsidRPr="00555617">
        <w:rPr>
          <w:rFonts w:ascii="Times New Roman" w:hAnsi="Times New Roman" w:cs="Times New Roman"/>
          <w:sz w:val="24"/>
          <w:szCs w:val="24"/>
        </w:rPr>
        <w:t xml:space="preserve">ając się na </w:t>
      </w:r>
      <w:r w:rsidR="006B232E" w:rsidRPr="00555617">
        <w:rPr>
          <w:rFonts w:ascii="Times New Roman" w:hAnsi="Times New Roman" w:cs="Times New Roman"/>
          <w:sz w:val="24"/>
          <w:szCs w:val="24"/>
        </w:rPr>
        <w:t xml:space="preserve">bardziej </w:t>
      </w:r>
      <w:r w:rsidRPr="00555617">
        <w:rPr>
          <w:rFonts w:ascii="Times New Roman" w:hAnsi="Times New Roman" w:cs="Times New Roman"/>
          <w:sz w:val="24"/>
          <w:szCs w:val="24"/>
        </w:rPr>
        <w:t>współcze</w:t>
      </w:r>
      <w:r w:rsidR="006B232E" w:rsidRPr="00555617">
        <w:rPr>
          <w:rFonts w:ascii="Times New Roman" w:hAnsi="Times New Roman" w:cs="Times New Roman"/>
          <w:sz w:val="24"/>
          <w:szCs w:val="24"/>
        </w:rPr>
        <w:t>snym</w:t>
      </w:r>
      <w:r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0672D9" w:rsidRPr="00555617">
        <w:rPr>
          <w:rFonts w:ascii="Times New Roman" w:hAnsi="Times New Roman" w:cs="Times New Roman"/>
          <w:sz w:val="24"/>
          <w:szCs w:val="24"/>
        </w:rPr>
        <w:t xml:space="preserve">modelu </w:t>
      </w:r>
      <w:proofErr w:type="spellStart"/>
      <w:r w:rsidR="000672D9" w:rsidRPr="00555617">
        <w:rPr>
          <w:rFonts w:ascii="Times New Roman" w:hAnsi="Times New Roman" w:cs="Times New Roman"/>
          <w:sz w:val="24"/>
          <w:szCs w:val="24"/>
        </w:rPr>
        <w:t>Macan</w:t>
      </w:r>
      <w:proofErr w:type="spellEnd"/>
      <w:r w:rsidR="000672D9" w:rsidRPr="00555617">
        <w:rPr>
          <w:rFonts w:ascii="Times New Roman" w:hAnsi="Times New Roman" w:cs="Times New Roman"/>
          <w:sz w:val="24"/>
          <w:szCs w:val="24"/>
        </w:rPr>
        <w:t xml:space="preserve"> [</w:t>
      </w:r>
      <w:r w:rsidR="00EB1A8E" w:rsidRPr="00555617">
        <w:rPr>
          <w:rFonts w:ascii="Times New Roman" w:hAnsi="Times New Roman" w:cs="Times New Roman"/>
          <w:sz w:val="24"/>
          <w:szCs w:val="24"/>
        </w:rPr>
        <w:t>1994</w:t>
      </w:r>
      <w:r w:rsidR="000672D9" w:rsidRPr="00555617">
        <w:rPr>
          <w:rFonts w:ascii="Times New Roman" w:hAnsi="Times New Roman" w:cs="Times New Roman"/>
          <w:sz w:val="24"/>
          <w:szCs w:val="24"/>
        </w:rPr>
        <w:t>]</w:t>
      </w:r>
      <w:r w:rsidR="000C7E04" w:rsidRPr="00555617">
        <w:rPr>
          <w:rFonts w:ascii="Times New Roman" w:hAnsi="Times New Roman" w:cs="Times New Roman"/>
          <w:sz w:val="24"/>
          <w:szCs w:val="24"/>
        </w:rPr>
        <w:t>,</w:t>
      </w:r>
      <w:r w:rsidR="004D0DEB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0C7E04" w:rsidRPr="00555617">
        <w:rPr>
          <w:rFonts w:ascii="Times New Roman" w:hAnsi="Times New Roman" w:cs="Times New Roman"/>
          <w:sz w:val="24"/>
          <w:szCs w:val="24"/>
        </w:rPr>
        <w:t xml:space="preserve">trening zarządzania czasem oddziałuje pośrednio na zwiększenie poczucia kontroli </w:t>
      </w:r>
      <w:r w:rsidR="004D0DEB" w:rsidRPr="00555617">
        <w:rPr>
          <w:rFonts w:ascii="Times New Roman" w:hAnsi="Times New Roman" w:cs="Times New Roman"/>
          <w:sz w:val="24"/>
          <w:szCs w:val="24"/>
        </w:rPr>
        <w:t>nad</w:t>
      </w:r>
      <w:r w:rsidR="000C7E04" w:rsidRPr="00555617">
        <w:rPr>
          <w:rFonts w:ascii="Times New Roman" w:hAnsi="Times New Roman" w:cs="Times New Roman"/>
          <w:sz w:val="24"/>
          <w:szCs w:val="24"/>
        </w:rPr>
        <w:t xml:space="preserve"> czasem poprzez </w:t>
      </w:r>
      <w:r w:rsidR="00EB1A8E" w:rsidRPr="00555617">
        <w:rPr>
          <w:rFonts w:ascii="Times New Roman" w:hAnsi="Times New Roman" w:cs="Times New Roman"/>
          <w:sz w:val="24"/>
          <w:szCs w:val="24"/>
        </w:rPr>
        <w:t>nabyte w trakcie</w:t>
      </w:r>
      <w:r w:rsidR="004D0DEB" w:rsidRPr="00555617">
        <w:rPr>
          <w:rFonts w:ascii="Times New Roman" w:hAnsi="Times New Roman" w:cs="Times New Roman"/>
          <w:sz w:val="24"/>
          <w:szCs w:val="24"/>
        </w:rPr>
        <w:t xml:space="preserve"> szkolenia</w:t>
      </w:r>
      <w:r w:rsidR="000C7E04" w:rsidRPr="00555617">
        <w:rPr>
          <w:rFonts w:ascii="Times New Roman" w:hAnsi="Times New Roman" w:cs="Times New Roman"/>
          <w:sz w:val="24"/>
          <w:szCs w:val="24"/>
        </w:rPr>
        <w:t xml:space="preserve"> umiejęt</w:t>
      </w:r>
      <w:r w:rsidR="008D0B3F" w:rsidRPr="00555617">
        <w:rPr>
          <w:rFonts w:ascii="Times New Roman" w:hAnsi="Times New Roman" w:cs="Times New Roman"/>
          <w:sz w:val="24"/>
          <w:szCs w:val="24"/>
        </w:rPr>
        <w:t>ności. Po pierwsze trening uczy, dlaczego ważne jest ustanawianie</w:t>
      </w:r>
      <w:r w:rsidR="000C7E04" w:rsidRPr="00555617">
        <w:rPr>
          <w:rFonts w:ascii="Times New Roman" w:hAnsi="Times New Roman" w:cs="Times New Roman"/>
          <w:sz w:val="24"/>
          <w:szCs w:val="24"/>
        </w:rPr>
        <w:t xml:space="preserve"> celów i</w:t>
      </w:r>
      <w:r w:rsidRPr="00555617">
        <w:rPr>
          <w:rFonts w:ascii="Times New Roman" w:hAnsi="Times New Roman" w:cs="Times New Roman"/>
          <w:sz w:val="24"/>
          <w:szCs w:val="24"/>
        </w:rPr>
        <w:t xml:space="preserve"> – na ich podstawie -</w:t>
      </w:r>
      <w:r w:rsidR="000C7E04" w:rsidRPr="00555617">
        <w:rPr>
          <w:rFonts w:ascii="Times New Roman" w:hAnsi="Times New Roman" w:cs="Times New Roman"/>
          <w:sz w:val="24"/>
          <w:szCs w:val="24"/>
        </w:rPr>
        <w:t xml:space="preserve"> priorytetów, jednocześnie wskazując, w jaki sposób zrobić to właściwie. Po drugie, trening umożliwia nabycie mechanicznych umiejętności zarządzania czasem w postaci robien</w:t>
      </w:r>
      <w:r w:rsidR="003E0755" w:rsidRPr="00555617">
        <w:rPr>
          <w:rFonts w:ascii="Times New Roman" w:hAnsi="Times New Roman" w:cs="Times New Roman"/>
          <w:sz w:val="24"/>
          <w:szCs w:val="24"/>
        </w:rPr>
        <w:t>ia list, zarządzania kalendarzem, oceny postępów i obiektywizowania planów na bazie doświadczeń i obserwacji</w:t>
      </w:r>
      <w:r w:rsidR="000C7E04" w:rsidRPr="00555617">
        <w:rPr>
          <w:rFonts w:ascii="Times New Roman" w:hAnsi="Times New Roman" w:cs="Times New Roman"/>
          <w:sz w:val="24"/>
          <w:szCs w:val="24"/>
        </w:rPr>
        <w:t>.</w:t>
      </w:r>
      <w:r w:rsidR="008D0B3F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3E0755" w:rsidRPr="00555617">
        <w:rPr>
          <w:rFonts w:ascii="Times New Roman" w:hAnsi="Times New Roman" w:cs="Times New Roman"/>
          <w:sz w:val="24"/>
          <w:szCs w:val="24"/>
        </w:rPr>
        <w:t>Umiejętność wcielenia tej wiedzy w praktykę ma owocować większą jasnością i wybiórczością celów, umiejętnością zadecydowania, który cel wymaga największej uwagi (</w:t>
      </w:r>
      <w:proofErr w:type="spellStart"/>
      <w:r w:rsidR="003E0755" w:rsidRPr="00555617">
        <w:rPr>
          <w:rFonts w:ascii="Times New Roman" w:hAnsi="Times New Roman" w:cs="Times New Roman"/>
          <w:sz w:val="24"/>
          <w:szCs w:val="24"/>
        </w:rPr>
        <w:t>priorytetyzowania</w:t>
      </w:r>
      <w:proofErr w:type="spellEnd"/>
      <w:r w:rsidR="003E0755" w:rsidRPr="00555617">
        <w:rPr>
          <w:rFonts w:ascii="Times New Roman" w:hAnsi="Times New Roman" w:cs="Times New Roman"/>
          <w:sz w:val="24"/>
          <w:szCs w:val="24"/>
        </w:rPr>
        <w:t xml:space="preserve">), co </w:t>
      </w:r>
      <w:r w:rsidR="005A68BC" w:rsidRPr="00555617">
        <w:rPr>
          <w:rFonts w:ascii="Times New Roman" w:hAnsi="Times New Roman" w:cs="Times New Roman"/>
          <w:sz w:val="24"/>
          <w:szCs w:val="24"/>
        </w:rPr>
        <w:t xml:space="preserve">w rezultacie zmniejsza poczucie </w:t>
      </w:r>
      <w:r w:rsidR="003E0755" w:rsidRPr="00555617">
        <w:rPr>
          <w:rFonts w:ascii="Times New Roman" w:hAnsi="Times New Roman" w:cs="Times New Roman"/>
          <w:sz w:val="24"/>
          <w:szCs w:val="24"/>
        </w:rPr>
        <w:t>chaos</w:t>
      </w:r>
      <w:r w:rsidR="005A68BC" w:rsidRPr="00555617">
        <w:rPr>
          <w:rFonts w:ascii="Times New Roman" w:hAnsi="Times New Roman" w:cs="Times New Roman"/>
          <w:sz w:val="24"/>
          <w:szCs w:val="24"/>
        </w:rPr>
        <w:t>u</w:t>
      </w:r>
      <w:r w:rsidR="003E0755" w:rsidRPr="00555617">
        <w:rPr>
          <w:rFonts w:ascii="Times New Roman" w:hAnsi="Times New Roman" w:cs="Times New Roman"/>
          <w:sz w:val="24"/>
          <w:szCs w:val="24"/>
        </w:rPr>
        <w:t>,</w:t>
      </w:r>
      <w:r w:rsidR="005A68BC" w:rsidRPr="00555617">
        <w:rPr>
          <w:rFonts w:ascii="Times New Roman" w:hAnsi="Times New Roman" w:cs="Times New Roman"/>
          <w:sz w:val="24"/>
          <w:szCs w:val="24"/>
        </w:rPr>
        <w:t xml:space="preserve"> stresu i niepokoju emocjonalnego</w:t>
      </w:r>
      <w:r w:rsidR="003E0755" w:rsidRPr="00555617">
        <w:rPr>
          <w:rFonts w:ascii="Times New Roman" w:hAnsi="Times New Roman" w:cs="Times New Roman"/>
          <w:sz w:val="24"/>
          <w:szCs w:val="24"/>
        </w:rPr>
        <w:t xml:space="preserve">. </w:t>
      </w:r>
      <w:r w:rsidR="00494293" w:rsidRPr="00555617">
        <w:rPr>
          <w:rFonts w:ascii="Times New Roman" w:hAnsi="Times New Roman" w:cs="Times New Roman"/>
          <w:sz w:val="24"/>
          <w:szCs w:val="24"/>
        </w:rPr>
        <w:t>Te wszystkie pozytywne aspekty psychologiczne treningu ujęto zbiorczo pod nazwą „poczuci</w:t>
      </w:r>
      <w:r w:rsidR="003E406C" w:rsidRPr="00555617">
        <w:rPr>
          <w:rFonts w:ascii="Times New Roman" w:hAnsi="Times New Roman" w:cs="Times New Roman"/>
          <w:sz w:val="24"/>
          <w:szCs w:val="24"/>
        </w:rPr>
        <w:t>a kontroli nad własnym czasem” [</w:t>
      </w:r>
      <w:proofErr w:type="spellStart"/>
      <w:r w:rsidR="004D0DEB" w:rsidRPr="00555617">
        <w:rPr>
          <w:rFonts w:ascii="Times New Roman" w:hAnsi="Times New Roman" w:cs="Times New Roman"/>
          <w:sz w:val="24"/>
          <w:szCs w:val="24"/>
        </w:rPr>
        <w:t>Macan</w:t>
      </w:r>
      <w:proofErr w:type="spellEnd"/>
      <w:r w:rsidR="004D0DEB" w:rsidRPr="00555617">
        <w:rPr>
          <w:rFonts w:ascii="Times New Roman" w:hAnsi="Times New Roman" w:cs="Times New Roman"/>
          <w:sz w:val="24"/>
          <w:szCs w:val="24"/>
        </w:rPr>
        <w:t xml:space="preserve">, 1994, </w:t>
      </w:r>
      <w:proofErr w:type="spellStart"/>
      <w:r w:rsidR="00494293" w:rsidRPr="00555617">
        <w:rPr>
          <w:rFonts w:ascii="Times New Roman" w:hAnsi="Times New Roman" w:cs="Times New Roman"/>
          <w:sz w:val="24"/>
          <w:szCs w:val="24"/>
        </w:rPr>
        <w:t>Jex</w:t>
      </w:r>
      <w:proofErr w:type="spellEnd"/>
      <w:r w:rsidR="00494293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5A68BC" w:rsidRPr="00555617">
        <w:rPr>
          <w:rFonts w:ascii="Times New Roman" w:hAnsi="Times New Roman" w:cs="Times New Roman"/>
          <w:sz w:val="24"/>
          <w:szCs w:val="24"/>
        </w:rPr>
        <w:t>i</w:t>
      </w:r>
      <w:r w:rsidR="00494293" w:rsidRPr="0055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293" w:rsidRPr="00555617">
        <w:rPr>
          <w:rFonts w:ascii="Times New Roman" w:hAnsi="Times New Roman" w:cs="Times New Roman"/>
          <w:sz w:val="24"/>
          <w:szCs w:val="24"/>
        </w:rPr>
        <w:t>Elacqua</w:t>
      </w:r>
      <w:proofErr w:type="spellEnd"/>
      <w:r w:rsidR="00494293" w:rsidRPr="00555617">
        <w:rPr>
          <w:rFonts w:ascii="Times New Roman" w:hAnsi="Times New Roman" w:cs="Times New Roman"/>
          <w:sz w:val="24"/>
          <w:szCs w:val="24"/>
        </w:rPr>
        <w:t>, 1999</w:t>
      </w:r>
      <w:r w:rsidR="003E406C" w:rsidRPr="00555617">
        <w:rPr>
          <w:rFonts w:ascii="Times New Roman" w:hAnsi="Times New Roman" w:cs="Times New Roman"/>
          <w:sz w:val="24"/>
          <w:szCs w:val="24"/>
        </w:rPr>
        <w:t>]</w:t>
      </w:r>
      <w:r w:rsidR="00494293" w:rsidRPr="00555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1A0" w:rsidRPr="00555617" w:rsidRDefault="00494293" w:rsidP="002731A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>Ten istotny, choć pośredni efekt treningu,</w:t>
      </w:r>
      <w:r w:rsidR="00EB1A8E" w:rsidRPr="00555617">
        <w:rPr>
          <w:rFonts w:ascii="Times New Roman" w:hAnsi="Times New Roman" w:cs="Times New Roman"/>
          <w:sz w:val="24"/>
          <w:szCs w:val="24"/>
        </w:rPr>
        <w:t xml:space="preserve"> nie jest jednak w założeniu twórców szkoleń </w:t>
      </w:r>
      <w:r w:rsidR="00FA1A45" w:rsidRPr="00555617">
        <w:rPr>
          <w:rFonts w:ascii="Times New Roman" w:hAnsi="Times New Roman" w:cs="Times New Roman"/>
          <w:sz w:val="24"/>
          <w:szCs w:val="24"/>
        </w:rPr>
        <w:t xml:space="preserve">– oraz </w:t>
      </w:r>
      <w:r w:rsidR="00C20E99" w:rsidRPr="00555617">
        <w:rPr>
          <w:rFonts w:ascii="Times New Roman" w:hAnsi="Times New Roman" w:cs="Times New Roman"/>
          <w:sz w:val="24"/>
          <w:szCs w:val="24"/>
        </w:rPr>
        <w:t xml:space="preserve">teoretycznych </w:t>
      </w:r>
      <w:r w:rsidRPr="00555617">
        <w:rPr>
          <w:rFonts w:ascii="Times New Roman" w:hAnsi="Times New Roman" w:cs="Times New Roman"/>
          <w:sz w:val="24"/>
          <w:szCs w:val="24"/>
        </w:rPr>
        <w:t>modelów</w:t>
      </w:r>
      <w:r w:rsidR="00FA1A45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5A68BC" w:rsidRPr="00555617">
        <w:rPr>
          <w:rFonts w:ascii="Times New Roman" w:hAnsi="Times New Roman" w:cs="Times New Roman"/>
          <w:sz w:val="24"/>
          <w:szCs w:val="24"/>
        </w:rPr>
        <w:t>–</w:t>
      </w:r>
      <w:r w:rsidR="00FA1A45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5A68BC" w:rsidRPr="00555617">
        <w:rPr>
          <w:rFonts w:ascii="Times New Roman" w:hAnsi="Times New Roman" w:cs="Times New Roman"/>
          <w:sz w:val="24"/>
          <w:szCs w:val="24"/>
        </w:rPr>
        <w:t xml:space="preserve">jedynym, a nawet </w:t>
      </w:r>
      <w:r w:rsidR="00EB1A8E" w:rsidRPr="00555617">
        <w:rPr>
          <w:rFonts w:ascii="Times New Roman" w:hAnsi="Times New Roman" w:cs="Times New Roman"/>
          <w:sz w:val="24"/>
          <w:szCs w:val="24"/>
        </w:rPr>
        <w:t>głównym</w:t>
      </w:r>
      <w:r w:rsidR="005A68BC" w:rsidRPr="00555617">
        <w:rPr>
          <w:rFonts w:ascii="Times New Roman" w:hAnsi="Times New Roman" w:cs="Times New Roman"/>
          <w:sz w:val="24"/>
          <w:szCs w:val="24"/>
        </w:rPr>
        <w:t>,</w:t>
      </w:r>
      <w:r w:rsidR="00EB1A8E" w:rsidRPr="00555617">
        <w:rPr>
          <w:rFonts w:ascii="Times New Roman" w:hAnsi="Times New Roman" w:cs="Times New Roman"/>
          <w:sz w:val="24"/>
          <w:szCs w:val="24"/>
        </w:rPr>
        <w:t xml:space="preserve"> celem oddziaływań</w:t>
      </w:r>
      <w:r w:rsidR="00FA1A45" w:rsidRPr="00555617">
        <w:rPr>
          <w:rFonts w:ascii="Times New Roman" w:hAnsi="Times New Roman" w:cs="Times New Roman"/>
          <w:sz w:val="24"/>
          <w:szCs w:val="24"/>
        </w:rPr>
        <w:t xml:space="preserve"> treningów zarządzania czasem</w:t>
      </w:r>
      <w:r w:rsidR="00EB1A8E" w:rsidRPr="00555617">
        <w:rPr>
          <w:rFonts w:ascii="Times New Roman" w:hAnsi="Times New Roman" w:cs="Times New Roman"/>
          <w:sz w:val="24"/>
          <w:szCs w:val="24"/>
        </w:rPr>
        <w:t xml:space="preserve">. </w:t>
      </w:r>
      <w:r w:rsidR="008D0B3F" w:rsidRPr="00555617">
        <w:rPr>
          <w:rFonts w:ascii="Times New Roman" w:hAnsi="Times New Roman" w:cs="Times New Roman"/>
          <w:sz w:val="24"/>
          <w:szCs w:val="24"/>
        </w:rPr>
        <w:t xml:space="preserve">Zakłada się przede wszystkim, że trening wyuczy odpowiednich wzorców zachowań, związanych z planowaniem i realizacją planów, co w </w:t>
      </w:r>
      <w:r w:rsidR="008D0B3F" w:rsidRPr="00555617">
        <w:rPr>
          <w:rFonts w:ascii="Times New Roman" w:hAnsi="Times New Roman" w:cs="Times New Roman"/>
          <w:sz w:val="24"/>
          <w:szCs w:val="24"/>
        </w:rPr>
        <w:lastRenderedPageBreak/>
        <w:t>efekcie przełoży się na większą efektywność i osiągnięcia w dziedzinie, w której metody z</w:t>
      </w:r>
      <w:r w:rsidR="00E70BEE" w:rsidRPr="00555617">
        <w:rPr>
          <w:rFonts w:ascii="Times New Roman" w:hAnsi="Times New Roman" w:cs="Times New Roman"/>
          <w:sz w:val="24"/>
          <w:szCs w:val="24"/>
        </w:rPr>
        <w:t>a</w:t>
      </w:r>
      <w:r w:rsidR="008D0B3F" w:rsidRPr="00555617">
        <w:rPr>
          <w:rFonts w:ascii="Times New Roman" w:hAnsi="Times New Roman" w:cs="Times New Roman"/>
          <w:sz w:val="24"/>
          <w:szCs w:val="24"/>
        </w:rPr>
        <w:t xml:space="preserve">rządzania czasem są stosowane. </w:t>
      </w:r>
    </w:p>
    <w:p w:rsidR="007F2A1C" w:rsidRPr="00555617" w:rsidRDefault="006B232E" w:rsidP="002731A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Choć wyższa efektywność wydaje się być naturalną konsekwencją nowych umiejętności, szybko odkryto, </w:t>
      </w:r>
      <w:r w:rsidR="006021D4" w:rsidRPr="00555617">
        <w:rPr>
          <w:rFonts w:ascii="Times New Roman" w:hAnsi="Times New Roman" w:cs="Times New Roman"/>
          <w:sz w:val="24"/>
          <w:szCs w:val="24"/>
        </w:rPr>
        <w:t>że nie zawsze transfer taki się</w:t>
      </w:r>
      <w:r w:rsidRPr="00555617">
        <w:rPr>
          <w:rFonts w:ascii="Times New Roman" w:hAnsi="Times New Roman" w:cs="Times New Roman"/>
          <w:sz w:val="24"/>
          <w:szCs w:val="24"/>
        </w:rPr>
        <w:t xml:space="preserve"> dokon</w:t>
      </w:r>
      <w:r w:rsidR="006021D4" w:rsidRPr="00555617">
        <w:rPr>
          <w:rFonts w:ascii="Times New Roman" w:hAnsi="Times New Roman" w:cs="Times New Roman"/>
          <w:sz w:val="24"/>
          <w:szCs w:val="24"/>
        </w:rPr>
        <w:t>uje</w:t>
      </w:r>
      <w:r w:rsidRPr="00555617">
        <w:rPr>
          <w:rFonts w:ascii="Times New Roman" w:hAnsi="Times New Roman" w:cs="Times New Roman"/>
          <w:sz w:val="24"/>
          <w:szCs w:val="24"/>
        </w:rPr>
        <w:t xml:space="preserve">, zwłaszcza, </w:t>
      </w:r>
      <w:r w:rsidR="006021D4" w:rsidRPr="00555617">
        <w:rPr>
          <w:rFonts w:ascii="Times New Roman" w:hAnsi="Times New Roman" w:cs="Times New Roman"/>
          <w:sz w:val="24"/>
          <w:szCs w:val="24"/>
        </w:rPr>
        <w:t xml:space="preserve">gdy </w:t>
      </w:r>
      <w:r w:rsidR="003E0755" w:rsidRPr="00555617">
        <w:rPr>
          <w:rFonts w:ascii="Times New Roman" w:hAnsi="Times New Roman" w:cs="Times New Roman"/>
          <w:sz w:val="24"/>
          <w:szCs w:val="24"/>
        </w:rPr>
        <w:t xml:space="preserve">jednostka działa pod znaczną </w:t>
      </w:r>
      <w:r w:rsidR="006021D4" w:rsidRPr="00555617">
        <w:rPr>
          <w:rFonts w:ascii="Times New Roman" w:hAnsi="Times New Roman" w:cs="Times New Roman"/>
          <w:sz w:val="24"/>
          <w:szCs w:val="24"/>
        </w:rPr>
        <w:t>presj</w:t>
      </w:r>
      <w:r w:rsidR="003E0755" w:rsidRPr="00555617">
        <w:rPr>
          <w:rFonts w:ascii="Times New Roman" w:hAnsi="Times New Roman" w:cs="Times New Roman"/>
          <w:sz w:val="24"/>
          <w:szCs w:val="24"/>
        </w:rPr>
        <w:t>ą</w:t>
      </w:r>
      <w:r w:rsidR="006021D4" w:rsidRPr="00555617">
        <w:rPr>
          <w:rFonts w:ascii="Times New Roman" w:hAnsi="Times New Roman" w:cs="Times New Roman"/>
          <w:sz w:val="24"/>
          <w:szCs w:val="24"/>
        </w:rPr>
        <w:t xml:space="preserve"> czasu</w:t>
      </w:r>
      <w:r w:rsidR="003E0755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0672D9" w:rsidRPr="00555617">
        <w:rPr>
          <w:rFonts w:ascii="Times New Roman" w:hAnsi="Times New Roman" w:cs="Times New Roman"/>
          <w:sz w:val="24"/>
          <w:szCs w:val="24"/>
        </w:rPr>
        <w:t>[</w:t>
      </w:r>
      <w:r w:rsidR="006021D4" w:rsidRPr="00555617">
        <w:rPr>
          <w:rFonts w:ascii="Times New Roman" w:hAnsi="Times New Roman" w:cs="Times New Roman"/>
          <w:sz w:val="24"/>
          <w:szCs w:val="24"/>
        </w:rPr>
        <w:t xml:space="preserve">Drucker, </w:t>
      </w:r>
      <w:r w:rsidR="000672D9" w:rsidRPr="00555617">
        <w:rPr>
          <w:rFonts w:ascii="Times New Roman" w:hAnsi="Times New Roman" w:cs="Times New Roman"/>
          <w:sz w:val="24"/>
          <w:szCs w:val="24"/>
        </w:rPr>
        <w:t>2003]</w:t>
      </w:r>
      <w:r w:rsidR="003E0755" w:rsidRPr="00555617">
        <w:rPr>
          <w:rFonts w:ascii="Times New Roman" w:hAnsi="Times New Roman" w:cs="Times New Roman"/>
          <w:sz w:val="24"/>
          <w:szCs w:val="24"/>
        </w:rPr>
        <w:t>.</w:t>
      </w:r>
      <w:r w:rsidR="005A68BC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2731A0" w:rsidRPr="00555617">
        <w:rPr>
          <w:rFonts w:ascii="Times New Roman" w:hAnsi="Times New Roman" w:cs="Times New Roman"/>
          <w:sz w:val="24"/>
          <w:szCs w:val="24"/>
        </w:rPr>
        <w:t>Wiedząc o tym</w:t>
      </w:r>
      <w:r w:rsidR="005A68BC" w:rsidRPr="00555617">
        <w:rPr>
          <w:rFonts w:ascii="Times New Roman" w:hAnsi="Times New Roman" w:cs="Times New Roman"/>
          <w:sz w:val="24"/>
          <w:szCs w:val="24"/>
        </w:rPr>
        <w:t xml:space="preserve">, </w:t>
      </w:r>
      <w:r w:rsidR="00E112C6" w:rsidRPr="00555617">
        <w:rPr>
          <w:rFonts w:ascii="Times New Roman" w:hAnsi="Times New Roman" w:cs="Times New Roman"/>
          <w:sz w:val="24"/>
          <w:szCs w:val="24"/>
        </w:rPr>
        <w:t xml:space="preserve">możemy przejść do pytania, czy </w:t>
      </w:r>
      <w:r w:rsidR="005A68BC" w:rsidRPr="00555617">
        <w:rPr>
          <w:rFonts w:ascii="Times New Roman" w:hAnsi="Times New Roman" w:cs="Times New Roman"/>
          <w:sz w:val="24"/>
          <w:szCs w:val="24"/>
        </w:rPr>
        <w:t xml:space="preserve">i kiedy </w:t>
      </w:r>
      <w:r w:rsidR="00E112C6" w:rsidRPr="00555617">
        <w:rPr>
          <w:rFonts w:ascii="Times New Roman" w:hAnsi="Times New Roman" w:cs="Times New Roman"/>
          <w:sz w:val="24"/>
          <w:szCs w:val="24"/>
        </w:rPr>
        <w:t xml:space="preserve">udział w treningu zarządzania czasem przełoży się na </w:t>
      </w:r>
      <w:r w:rsidR="005A68BC" w:rsidRPr="00555617">
        <w:rPr>
          <w:rFonts w:ascii="Times New Roman" w:hAnsi="Times New Roman" w:cs="Times New Roman"/>
          <w:sz w:val="24"/>
          <w:szCs w:val="24"/>
        </w:rPr>
        <w:t>poprawę efektywności</w:t>
      </w:r>
      <w:r w:rsidR="00E112C6" w:rsidRPr="00555617">
        <w:rPr>
          <w:rFonts w:ascii="Times New Roman" w:hAnsi="Times New Roman" w:cs="Times New Roman"/>
          <w:sz w:val="24"/>
          <w:szCs w:val="24"/>
        </w:rPr>
        <w:t>.</w:t>
      </w:r>
    </w:p>
    <w:p w:rsidR="007F2A1C" w:rsidRPr="00555617" w:rsidRDefault="007F2A1C" w:rsidP="007F2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293" w:rsidRPr="00555617" w:rsidRDefault="00494293" w:rsidP="003E07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b/>
          <w:sz w:val="24"/>
          <w:szCs w:val="24"/>
        </w:rPr>
        <w:t>Oddziaływania treningów</w:t>
      </w:r>
    </w:p>
    <w:p w:rsidR="0001679C" w:rsidRPr="00555617" w:rsidRDefault="005A68BC" w:rsidP="002731A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>Przegląd rezultatów badań nad s</w:t>
      </w:r>
      <w:r w:rsidR="000672D9" w:rsidRPr="00555617">
        <w:rPr>
          <w:rFonts w:ascii="Times New Roman" w:hAnsi="Times New Roman" w:cs="Times New Roman"/>
          <w:sz w:val="24"/>
          <w:szCs w:val="24"/>
        </w:rPr>
        <w:t>kutecznością treningów podzielono</w:t>
      </w:r>
      <w:r w:rsidRPr="00555617">
        <w:rPr>
          <w:rFonts w:ascii="Times New Roman" w:hAnsi="Times New Roman" w:cs="Times New Roman"/>
          <w:sz w:val="24"/>
          <w:szCs w:val="24"/>
        </w:rPr>
        <w:t xml:space="preserve"> zgodnie z jakością ich oddziaływania, zgodnie z powyższymi dwiema wytycznymi (</w:t>
      </w:r>
      <w:r w:rsidR="003E406C" w:rsidRPr="00555617">
        <w:rPr>
          <w:rFonts w:ascii="Times New Roman" w:hAnsi="Times New Roman" w:cs="Times New Roman"/>
          <w:sz w:val="24"/>
          <w:szCs w:val="24"/>
        </w:rPr>
        <w:t xml:space="preserve">efekt behawioralny – zwiększenie skuteczności działania oraz </w:t>
      </w:r>
      <w:r w:rsidRPr="00555617">
        <w:rPr>
          <w:rFonts w:ascii="Times New Roman" w:hAnsi="Times New Roman" w:cs="Times New Roman"/>
          <w:sz w:val="24"/>
          <w:szCs w:val="24"/>
        </w:rPr>
        <w:t xml:space="preserve">efekt psychologiczny </w:t>
      </w:r>
      <w:r w:rsidR="002731A0" w:rsidRPr="00555617">
        <w:rPr>
          <w:rFonts w:ascii="Times New Roman" w:hAnsi="Times New Roman" w:cs="Times New Roman"/>
          <w:sz w:val="24"/>
          <w:szCs w:val="24"/>
        </w:rPr>
        <w:t>– zwiększenie dob</w:t>
      </w:r>
      <w:r w:rsidR="003E406C" w:rsidRPr="00555617">
        <w:rPr>
          <w:rFonts w:ascii="Times New Roman" w:hAnsi="Times New Roman" w:cs="Times New Roman"/>
          <w:sz w:val="24"/>
          <w:szCs w:val="24"/>
        </w:rPr>
        <w:t>rostanu psychicznego jednostki)</w:t>
      </w:r>
    </w:p>
    <w:p w:rsidR="0001679C" w:rsidRPr="00555617" w:rsidRDefault="0001679C" w:rsidP="003E07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79C" w:rsidRPr="00555617" w:rsidRDefault="0001679C" w:rsidP="003E07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617">
        <w:rPr>
          <w:rFonts w:ascii="Times New Roman" w:hAnsi="Times New Roman" w:cs="Times New Roman"/>
          <w:b/>
          <w:sz w:val="24"/>
          <w:szCs w:val="24"/>
        </w:rPr>
        <w:t>Pozytywne behawioralne efekty oddziaływań</w:t>
      </w:r>
    </w:p>
    <w:p w:rsidR="002731A0" w:rsidRPr="00555617" w:rsidRDefault="005A68BC" w:rsidP="002731A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W tej grupie </w:t>
      </w:r>
      <w:r w:rsidR="002731A0" w:rsidRPr="00555617">
        <w:rPr>
          <w:rFonts w:ascii="Times New Roman" w:hAnsi="Times New Roman" w:cs="Times New Roman"/>
          <w:sz w:val="24"/>
          <w:szCs w:val="24"/>
        </w:rPr>
        <w:t>zgromadzono wyniki, dokumentujące</w:t>
      </w:r>
      <w:r w:rsidRPr="00555617">
        <w:rPr>
          <w:rFonts w:ascii="Times New Roman" w:hAnsi="Times New Roman" w:cs="Times New Roman"/>
          <w:sz w:val="24"/>
          <w:szCs w:val="24"/>
        </w:rPr>
        <w:t xml:space="preserve"> pozytywne zmiany po </w:t>
      </w:r>
      <w:r w:rsidR="000672D9" w:rsidRPr="00555617">
        <w:rPr>
          <w:rFonts w:ascii="Times New Roman" w:hAnsi="Times New Roman" w:cs="Times New Roman"/>
          <w:sz w:val="24"/>
          <w:szCs w:val="24"/>
        </w:rPr>
        <w:t>uczestnictwie w</w:t>
      </w:r>
      <w:r w:rsidRPr="00555617">
        <w:rPr>
          <w:rFonts w:ascii="Times New Roman" w:hAnsi="Times New Roman" w:cs="Times New Roman"/>
          <w:sz w:val="24"/>
          <w:szCs w:val="24"/>
        </w:rPr>
        <w:t xml:space="preserve"> treningu zarządzania czasem</w:t>
      </w:r>
      <w:r w:rsidR="000672D9" w:rsidRPr="00555617">
        <w:rPr>
          <w:rFonts w:ascii="Times New Roman" w:hAnsi="Times New Roman" w:cs="Times New Roman"/>
          <w:sz w:val="24"/>
          <w:szCs w:val="24"/>
        </w:rPr>
        <w:t>,</w:t>
      </w:r>
      <w:r w:rsidRPr="00555617">
        <w:rPr>
          <w:rFonts w:ascii="Times New Roman" w:hAnsi="Times New Roman" w:cs="Times New Roman"/>
          <w:sz w:val="24"/>
          <w:szCs w:val="24"/>
        </w:rPr>
        <w:t xml:space="preserve"> w</w:t>
      </w:r>
      <w:r w:rsidR="002731A0" w:rsidRPr="00555617">
        <w:rPr>
          <w:rFonts w:ascii="Times New Roman" w:hAnsi="Times New Roman" w:cs="Times New Roman"/>
          <w:sz w:val="24"/>
          <w:szCs w:val="24"/>
        </w:rPr>
        <w:t xml:space="preserve"> zakresie</w:t>
      </w:r>
      <w:r w:rsidRPr="00555617">
        <w:rPr>
          <w:rFonts w:ascii="Times New Roman" w:hAnsi="Times New Roman" w:cs="Times New Roman"/>
          <w:sz w:val="24"/>
          <w:szCs w:val="24"/>
        </w:rPr>
        <w:t xml:space="preserve"> zmiennych behawioralnych, 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takich jak wyższa efektywność, przeznaczanie większej ilości czasu na </w:t>
      </w:r>
      <w:r w:rsidR="003E406C" w:rsidRPr="00555617">
        <w:rPr>
          <w:rFonts w:ascii="Times New Roman" w:hAnsi="Times New Roman" w:cs="Times New Roman"/>
          <w:sz w:val="24"/>
          <w:szCs w:val="24"/>
        </w:rPr>
        <w:t xml:space="preserve">ważne 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zadania </w:t>
      </w:r>
      <w:r w:rsidR="003E406C" w:rsidRPr="00555617">
        <w:rPr>
          <w:rFonts w:ascii="Times New Roman" w:hAnsi="Times New Roman" w:cs="Times New Roman"/>
          <w:sz w:val="24"/>
          <w:szCs w:val="24"/>
        </w:rPr>
        <w:t xml:space="preserve">zawodowe 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bądź uwalnianie czasu na inne cele, do tej pory nie realizowane. </w:t>
      </w:r>
    </w:p>
    <w:p w:rsidR="009661FF" w:rsidRPr="00555617" w:rsidRDefault="00E112C6" w:rsidP="009661F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Część badań, podkreślająca pozytywne efekty treningu, odnosi się do zwiększenia ilości czasu </w:t>
      </w:r>
      <w:r w:rsidR="00471239" w:rsidRPr="00555617">
        <w:rPr>
          <w:rFonts w:ascii="Times New Roman" w:hAnsi="Times New Roman" w:cs="Times New Roman"/>
          <w:sz w:val="24"/>
          <w:szCs w:val="24"/>
        </w:rPr>
        <w:t xml:space="preserve">przeznaczanego </w:t>
      </w:r>
      <w:r w:rsidRPr="00555617">
        <w:rPr>
          <w:rFonts w:ascii="Times New Roman" w:hAnsi="Times New Roman" w:cs="Times New Roman"/>
          <w:sz w:val="24"/>
          <w:szCs w:val="24"/>
        </w:rPr>
        <w:t>na zadania wysoko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 priorytetowe</w:t>
      </w:r>
      <w:r w:rsidRPr="00555617">
        <w:rPr>
          <w:rFonts w:ascii="Times New Roman" w:hAnsi="Times New Roman" w:cs="Times New Roman"/>
          <w:sz w:val="24"/>
          <w:szCs w:val="24"/>
        </w:rPr>
        <w:t>.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103C3C" w:rsidRPr="00555617">
        <w:rPr>
          <w:rFonts w:ascii="Times New Roman" w:hAnsi="Times New Roman" w:cs="Times New Roman"/>
          <w:sz w:val="24"/>
          <w:szCs w:val="24"/>
        </w:rPr>
        <w:t xml:space="preserve">W </w:t>
      </w:r>
      <w:r w:rsidR="002731A0" w:rsidRPr="00555617">
        <w:rPr>
          <w:rFonts w:ascii="Times New Roman" w:hAnsi="Times New Roman" w:cs="Times New Roman"/>
          <w:sz w:val="24"/>
          <w:szCs w:val="24"/>
        </w:rPr>
        <w:t xml:space="preserve">przytoczonych poniżej </w:t>
      </w:r>
      <w:r w:rsidR="009661FF" w:rsidRPr="00555617">
        <w:rPr>
          <w:rFonts w:ascii="Times New Roman" w:hAnsi="Times New Roman" w:cs="Times New Roman"/>
          <w:sz w:val="24"/>
          <w:szCs w:val="24"/>
        </w:rPr>
        <w:t xml:space="preserve">czterech </w:t>
      </w:r>
      <w:r w:rsidR="00471239" w:rsidRPr="00555617">
        <w:rPr>
          <w:rFonts w:ascii="Times New Roman" w:hAnsi="Times New Roman" w:cs="Times New Roman"/>
          <w:sz w:val="24"/>
          <w:szCs w:val="24"/>
        </w:rPr>
        <w:t>badaniach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 proszono uczestników o zapoznanie się z  podręcznikiem do zarządzania czasem w warunkach możliwości konsultacji ze specjalistą od spraw zarządzania czasem lub bez niej. Efektem jednego z pierwszych </w:t>
      </w:r>
      <w:r w:rsidR="0001679C" w:rsidRPr="00555617">
        <w:rPr>
          <w:rFonts w:ascii="Times New Roman" w:hAnsi="Times New Roman" w:cs="Times New Roman"/>
          <w:sz w:val="24"/>
          <w:szCs w:val="24"/>
        </w:rPr>
        <w:t>bada</w:t>
      </w:r>
      <w:r w:rsidR="007862AF" w:rsidRPr="00555617">
        <w:rPr>
          <w:rFonts w:ascii="Times New Roman" w:hAnsi="Times New Roman" w:cs="Times New Roman"/>
          <w:sz w:val="24"/>
          <w:szCs w:val="24"/>
        </w:rPr>
        <w:t>ń w tym zakresie</w:t>
      </w:r>
      <w:r w:rsidR="000672D9" w:rsidRPr="00555617">
        <w:rPr>
          <w:rFonts w:ascii="Times New Roman" w:hAnsi="Times New Roman" w:cs="Times New Roman"/>
          <w:sz w:val="24"/>
          <w:szCs w:val="24"/>
        </w:rPr>
        <w:t xml:space="preserve"> [</w:t>
      </w:r>
      <w:r w:rsidRPr="00555617">
        <w:rPr>
          <w:rFonts w:ascii="Times New Roman" w:hAnsi="Times New Roman" w:cs="Times New Roman"/>
          <w:sz w:val="24"/>
          <w:szCs w:val="24"/>
        </w:rPr>
        <w:t xml:space="preserve">Hall i </w:t>
      </w:r>
      <w:proofErr w:type="spellStart"/>
      <w:r w:rsidRPr="00555617">
        <w:rPr>
          <w:rFonts w:ascii="Times New Roman" w:hAnsi="Times New Roman" w:cs="Times New Roman"/>
          <w:sz w:val="24"/>
          <w:szCs w:val="24"/>
        </w:rPr>
        <w:t>Hursch</w:t>
      </w:r>
      <w:proofErr w:type="spellEnd"/>
      <w:r w:rsidR="0001679C" w:rsidRPr="00555617">
        <w:rPr>
          <w:rFonts w:ascii="Times New Roman" w:hAnsi="Times New Roman" w:cs="Times New Roman"/>
          <w:sz w:val="24"/>
          <w:szCs w:val="24"/>
        </w:rPr>
        <w:t>,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Pr="00555617">
        <w:rPr>
          <w:rFonts w:ascii="Times New Roman" w:hAnsi="Times New Roman" w:cs="Times New Roman"/>
          <w:sz w:val="24"/>
          <w:szCs w:val="24"/>
        </w:rPr>
        <w:t>1982</w:t>
      </w:r>
      <w:r w:rsidR="000672D9" w:rsidRPr="00555617">
        <w:rPr>
          <w:rFonts w:ascii="Times New Roman" w:hAnsi="Times New Roman" w:cs="Times New Roman"/>
          <w:sz w:val="24"/>
          <w:szCs w:val="24"/>
        </w:rPr>
        <w:t>],</w:t>
      </w:r>
      <w:r w:rsidR="009A5EB6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po interwencji polegającej na zapoznaniu się z podręcznikiem do zarządzania czasem oraz cotygodniowymi spotkaniami z konsultantem, </w:t>
      </w:r>
      <w:r w:rsidR="000672D9" w:rsidRPr="00555617">
        <w:rPr>
          <w:rFonts w:ascii="Times New Roman" w:hAnsi="Times New Roman" w:cs="Times New Roman"/>
          <w:sz w:val="24"/>
          <w:szCs w:val="24"/>
        </w:rPr>
        <w:t xml:space="preserve">było </w:t>
      </w:r>
      <w:r w:rsidR="007862AF" w:rsidRPr="00555617">
        <w:rPr>
          <w:rFonts w:ascii="Times New Roman" w:hAnsi="Times New Roman" w:cs="Times New Roman"/>
          <w:sz w:val="24"/>
          <w:szCs w:val="24"/>
        </w:rPr>
        <w:t>spędzanie kilkakrotnie większej ilości czasu na pracy nad projektami wysoko priorytetowych przez c</w:t>
      </w:r>
      <w:r w:rsidR="009A5EB6" w:rsidRPr="00555617">
        <w:rPr>
          <w:rFonts w:ascii="Times New Roman" w:hAnsi="Times New Roman" w:cs="Times New Roman"/>
          <w:sz w:val="24"/>
          <w:szCs w:val="24"/>
        </w:rPr>
        <w:t>zworo pracowników</w:t>
      </w:r>
      <w:r w:rsidRPr="00555617">
        <w:rPr>
          <w:rFonts w:ascii="Times New Roman" w:hAnsi="Times New Roman" w:cs="Times New Roman"/>
          <w:sz w:val="24"/>
          <w:szCs w:val="24"/>
        </w:rPr>
        <w:t xml:space="preserve"> naukow</w:t>
      </w:r>
      <w:r w:rsidR="009A5EB6" w:rsidRPr="00555617">
        <w:rPr>
          <w:rFonts w:ascii="Times New Roman" w:hAnsi="Times New Roman" w:cs="Times New Roman"/>
          <w:sz w:val="24"/>
          <w:szCs w:val="24"/>
        </w:rPr>
        <w:t xml:space="preserve">ych, mających problemy w ukończeniu projektów z powodu </w:t>
      </w:r>
      <w:proofErr w:type="spellStart"/>
      <w:r w:rsidR="009A5EB6" w:rsidRPr="00555617">
        <w:rPr>
          <w:rFonts w:ascii="Times New Roman" w:hAnsi="Times New Roman" w:cs="Times New Roman"/>
          <w:sz w:val="24"/>
          <w:szCs w:val="24"/>
        </w:rPr>
        <w:t>prokrastynacji</w:t>
      </w:r>
      <w:proofErr w:type="spellEnd"/>
      <w:r w:rsidR="009A5EB6" w:rsidRPr="00555617">
        <w:rPr>
          <w:rFonts w:ascii="Times New Roman" w:hAnsi="Times New Roman" w:cs="Times New Roman"/>
          <w:sz w:val="24"/>
          <w:szCs w:val="24"/>
        </w:rPr>
        <w:t>, przerw i złego planowania</w:t>
      </w:r>
      <w:r w:rsidR="007862AF" w:rsidRPr="00555617">
        <w:rPr>
          <w:rFonts w:ascii="Times New Roman" w:hAnsi="Times New Roman" w:cs="Times New Roman"/>
          <w:sz w:val="24"/>
          <w:szCs w:val="24"/>
        </w:rPr>
        <w:t>.</w:t>
      </w:r>
      <w:r w:rsidR="00ED7469" w:rsidRPr="00555617">
        <w:rPr>
          <w:rFonts w:ascii="Times New Roman" w:hAnsi="Times New Roman" w:cs="Times New Roman"/>
          <w:sz w:val="24"/>
          <w:szCs w:val="24"/>
        </w:rPr>
        <w:t xml:space="preserve"> W drugim badaniu [</w:t>
      </w:r>
      <w:proofErr w:type="spellStart"/>
      <w:r w:rsidR="00ED7469" w:rsidRPr="00555617">
        <w:rPr>
          <w:rFonts w:ascii="Times New Roman" w:hAnsi="Times New Roman" w:cs="Times New Roman"/>
          <w:sz w:val="24"/>
          <w:szCs w:val="24"/>
        </w:rPr>
        <w:t>Hanel</w:t>
      </w:r>
      <w:proofErr w:type="spellEnd"/>
      <w:r w:rsidR="00ED7469" w:rsidRPr="00555617">
        <w:rPr>
          <w:rFonts w:ascii="Times New Roman" w:hAnsi="Times New Roman" w:cs="Times New Roman"/>
          <w:sz w:val="24"/>
          <w:szCs w:val="24"/>
        </w:rPr>
        <w:t xml:space="preserve">, Martin i </w:t>
      </w:r>
      <w:proofErr w:type="spellStart"/>
      <w:r w:rsidR="00ED7469" w:rsidRPr="00555617">
        <w:rPr>
          <w:rFonts w:ascii="Times New Roman" w:hAnsi="Times New Roman" w:cs="Times New Roman"/>
          <w:sz w:val="24"/>
          <w:szCs w:val="24"/>
        </w:rPr>
        <w:t>Koop</w:t>
      </w:r>
      <w:proofErr w:type="spellEnd"/>
      <w:r w:rsidR="00ED7469" w:rsidRPr="00555617">
        <w:rPr>
          <w:rFonts w:ascii="Times New Roman" w:hAnsi="Times New Roman" w:cs="Times New Roman"/>
          <w:sz w:val="24"/>
          <w:szCs w:val="24"/>
        </w:rPr>
        <w:t>, 1983]</w:t>
      </w:r>
      <w:r w:rsidR="0001679C" w:rsidRPr="00555617">
        <w:rPr>
          <w:rFonts w:ascii="Times New Roman" w:hAnsi="Times New Roman" w:cs="Times New Roman"/>
          <w:sz w:val="24"/>
          <w:szCs w:val="24"/>
        </w:rPr>
        <w:t xml:space="preserve"> kadra zarządzająca ośrodkiem opieki wykazywała</w:t>
      </w:r>
      <w:r w:rsidR="00ED7469" w:rsidRPr="00555617">
        <w:rPr>
          <w:rFonts w:ascii="Times New Roman" w:hAnsi="Times New Roman" w:cs="Times New Roman"/>
          <w:sz w:val="24"/>
          <w:szCs w:val="24"/>
        </w:rPr>
        <w:t>, po przeczytaniu podręcznika do zarządzania czasem,</w:t>
      </w:r>
      <w:r w:rsidR="0001679C" w:rsidRPr="00555617">
        <w:rPr>
          <w:rFonts w:ascii="Times New Roman" w:hAnsi="Times New Roman" w:cs="Times New Roman"/>
          <w:sz w:val="24"/>
          <w:szCs w:val="24"/>
        </w:rPr>
        <w:t xml:space="preserve"> wyższy stopień organizacji pracy własnej (widoczny także dla osób współpracujących</w:t>
      </w:r>
      <w:r w:rsidR="009A5EB6" w:rsidRPr="00555617">
        <w:rPr>
          <w:rFonts w:ascii="Times New Roman" w:hAnsi="Times New Roman" w:cs="Times New Roman"/>
          <w:sz w:val="24"/>
          <w:szCs w:val="24"/>
        </w:rPr>
        <w:t xml:space="preserve">. Efekt ten </w:t>
      </w:r>
      <w:r w:rsidR="0001679C" w:rsidRPr="00555617">
        <w:rPr>
          <w:rFonts w:ascii="Times New Roman" w:hAnsi="Times New Roman" w:cs="Times New Roman"/>
          <w:sz w:val="24"/>
          <w:szCs w:val="24"/>
        </w:rPr>
        <w:t>utrzy</w:t>
      </w:r>
      <w:r w:rsidR="009A5EB6" w:rsidRPr="00555617">
        <w:rPr>
          <w:rFonts w:ascii="Times New Roman" w:hAnsi="Times New Roman" w:cs="Times New Roman"/>
          <w:sz w:val="24"/>
          <w:szCs w:val="24"/>
        </w:rPr>
        <w:t>mywał się także po 4 tygodniach.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6D4D14" w:rsidRPr="00555617">
        <w:rPr>
          <w:rFonts w:ascii="Times New Roman" w:hAnsi="Times New Roman" w:cs="Times New Roman"/>
          <w:sz w:val="24"/>
          <w:szCs w:val="24"/>
        </w:rPr>
        <w:t>Kolejn</w:t>
      </w:r>
      <w:r w:rsidR="00103C3C" w:rsidRPr="00555617">
        <w:rPr>
          <w:rFonts w:ascii="Times New Roman" w:hAnsi="Times New Roman" w:cs="Times New Roman"/>
          <w:sz w:val="24"/>
          <w:szCs w:val="24"/>
        </w:rPr>
        <w:t xml:space="preserve">e badanie wykazało większą skuteczność treningu zarządzania czasem niż uczestnictwa w grupie terapeutycznej </w:t>
      </w:r>
      <w:r w:rsidR="00992B84" w:rsidRPr="00555617">
        <w:rPr>
          <w:rFonts w:ascii="Times New Roman" w:hAnsi="Times New Roman" w:cs="Times New Roman"/>
          <w:sz w:val="24"/>
          <w:szCs w:val="24"/>
        </w:rPr>
        <w:t>(</w:t>
      </w:r>
      <w:r w:rsidR="00103C3C" w:rsidRPr="00555617">
        <w:rPr>
          <w:rFonts w:ascii="Times New Roman" w:hAnsi="Times New Roman" w:cs="Times New Roman"/>
          <w:sz w:val="24"/>
          <w:szCs w:val="24"/>
        </w:rPr>
        <w:t>lub</w:t>
      </w:r>
      <w:r w:rsidR="00992B84" w:rsidRPr="00555617">
        <w:rPr>
          <w:rFonts w:ascii="Times New Roman" w:hAnsi="Times New Roman" w:cs="Times New Roman"/>
          <w:sz w:val="24"/>
          <w:szCs w:val="24"/>
        </w:rPr>
        <w:t xml:space="preserve"> też</w:t>
      </w:r>
      <w:r w:rsidR="00103C3C" w:rsidRPr="00555617">
        <w:rPr>
          <w:rFonts w:ascii="Times New Roman" w:hAnsi="Times New Roman" w:cs="Times New Roman"/>
          <w:sz w:val="24"/>
          <w:szCs w:val="24"/>
        </w:rPr>
        <w:t xml:space="preserve"> braku </w:t>
      </w:r>
      <w:r w:rsidR="00992B84" w:rsidRPr="00555617">
        <w:rPr>
          <w:rFonts w:ascii="Times New Roman" w:hAnsi="Times New Roman" w:cs="Times New Roman"/>
          <w:sz w:val="24"/>
          <w:szCs w:val="24"/>
        </w:rPr>
        <w:t xml:space="preserve">jakiejkolwiek </w:t>
      </w:r>
      <w:r w:rsidR="00103C3C" w:rsidRPr="00555617">
        <w:rPr>
          <w:rFonts w:ascii="Times New Roman" w:hAnsi="Times New Roman" w:cs="Times New Roman"/>
          <w:sz w:val="24"/>
          <w:szCs w:val="24"/>
        </w:rPr>
        <w:t>interwencji</w:t>
      </w:r>
      <w:r w:rsidR="00992B84" w:rsidRPr="00555617">
        <w:rPr>
          <w:rFonts w:ascii="Times New Roman" w:hAnsi="Times New Roman" w:cs="Times New Roman"/>
          <w:sz w:val="24"/>
          <w:szCs w:val="24"/>
        </w:rPr>
        <w:t>)</w:t>
      </w:r>
      <w:r w:rsidR="00103C3C" w:rsidRPr="00555617">
        <w:rPr>
          <w:rFonts w:ascii="Times New Roman" w:hAnsi="Times New Roman" w:cs="Times New Roman"/>
          <w:sz w:val="24"/>
          <w:szCs w:val="24"/>
        </w:rPr>
        <w:t xml:space="preserve"> w przypadku kobiet narażonych na silny stres. Kobiety, które </w:t>
      </w:r>
      <w:r w:rsidR="00103C3C" w:rsidRPr="00555617">
        <w:rPr>
          <w:rFonts w:ascii="Times New Roman" w:hAnsi="Times New Roman" w:cs="Times New Roman"/>
          <w:sz w:val="24"/>
          <w:szCs w:val="24"/>
        </w:rPr>
        <w:lastRenderedPageBreak/>
        <w:t>uczestniczyły w treningu wykazywały więcej zachowań prowadzących do redukcji stresu, także w 3 miesiące po zakończeniu treningu</w:t>
      </w:r>
      <w:r w:rsidR="009661FF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992B84" w:rsidRPr="00555617">
        <w:rPr>
          <w:rFonts w:ascii="Times New Roman" w:hAnsi="Times New Roman" w:cs="Times New Roman"/>
          <w:sz w:val="24"/>
          <w:szCs w:val="24"/>
        </w:rPr>
        <w:t xml:space="preserve">– </w:t>
      </w:r>
      <w:r w:rsidR="009661FF" w:rsidRPr="00555617">
        <w:rPr>
          <w:rFonts w:ascii="Times New Roman" w:hAnsi="Times New Roman" w:cs="Times New Roman"/>
          <w:sz w:val="24"/>
          <w:szCs w:val="24"/>
        </w:rPr>
        <w:t>należy jednak zaznaczyć, że działania te nie przełożyły</w:t>
      </w:r>
      <w:r w:rsidR="00992B84" w:rsidRPr="00555617">
        <w:rPr>
          <w:rFonts w:ascii="Times New Roman" w:hAnsi="Times New Roman" w:cs="Times New Roman"/>
          <w:sz w:val="24"/>
          <w:szCs w:val="24"/>
        </w:rPr>
        <w:t xml:space="preserve"> się na</w:t>
      </w:r>
      <w:r w:rsidR="009661FF" w:rsidRPr="00555617">
        <w:rPr>
          <w:rFonts w:ascii="Times New Roman" w:hAnsi="Times New Roman" w:cs="Times New Roman"/>
          <w:sz w:val="24"/>
          <w:szCs w:val="24"/>
        </w:rPr>
        <w:t xml:space="preserve"> realne</w:t>
      </w:r>
      <w:r w:rsidR="00ED7469" w:rsidRPr="00555617">
        <w:rPr>
          <w:rFonts w:ascii="Times New Roman" w:hAnsi="Times New Roman" w:cs="Times New Roman"/>
          <w:sz w:val="24"/>
          <w:szCs w:val="24"/>
        </w:rPr>
        <w:t xml:space="preserve"> zmniejszenie stresu [</w:t>
      </w:r>
      <w:r w:rsidR="00992B84" w:rsidRPr="00555617">
        <w:rPr>
          <w:rFonts w:ascii="Times New Roman" w:hAnsi="Times New Roman" w:cs="Times New Roman"/>
          <w:sz w:val="24"/>
          <w:szCs w:val="24"/>
        </w:rPr>
        <w:t xml:space="preserve">King, </w:t>
      </w:r>
      <w:proofErr w:type="spellStart"/>
      <w:r w:rsidR="00992B84" w:rsidRPr="00555617">
        <w:rPr>
          <w:rFonts w:ascii="Times New Roman" w:hAnsi="Times New Roman" w:cs="Times New Roman"/>
          <w:sz w:val="24"/>
          <w:szCs w:val="24"/>
        </w:rPr>
        <w:t>Winett</w:t>
      </w:r>
      <w:proofErr w:type="spellEnd"/>
      <w:r w:rsidR="00992B84" w:rsidRPr="005556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92B84" w:rsidRPr="00555617">
        <w:rPr>
          <w:rFonts w:ascii="Times New Roman" w:hAnsi="Times New Roman" w:cs="Times New Roman"/>
          <w:sz w:val="24"/>
          <w:szCs w:val="24"/>
        </w:rPr>
        <w:t>Lovett</w:t>
      </w:r>
      <w:proofErr w:type="spellEnd"/>
      <w:r w:rsidR="00992B84" w:rsidRPr="00555617">
        <w:rPr>
          <w:rFonts w:ascii="Times New Roman" w:hAnsi="Times New Roman" w:cs="Times New Roman"/>
          <w:sz w:val="24"/>
          <w:szCs w:val="24"/>
        </w:rPr>
        <w:t>, 1986</w:t>
      </w:r>
      <w:r w:rsidR="00ED7469" w:rsidRPr="00555617">
        <w:rPr>
          <w:rFonts w:ascii="Times New Roman" w:hAnsi="Times New Roman" w:cs="Times New Roman"/>
          <w:sz w:val="24"/>
          <w:szCs w:val="24"/>
        </w:rPr>
        <w:t>]</w:t>
      </w:r>
      <w:r w:rsidR="00103C3C" w:rsidRPr="00555617">
        <w:rPr>
          <w:rFonts w:ascii="Times New Roman" w:hAnsi="Times New Roman" w:cs="Times New Roman"/>
          <w:sz w:val="24"/>
          <w:szCs w:val="24"/>
        </w:rPr>
        <w:t>.</w:t>
      </w:r>
      <w:r w:rsidR="006D4D14" w:rsidRPr="00555617">
        <w:rPr>
          <w:rFonts w:ascii="Times New Roman" w:hAnsi="Times New Roman" w:cs="Times New Roman"/>
          <w:sz w:val="24"/>
          <w:szCs w:val="24"/>
        </w:rPr>
        <w:t xml:space="preserve"> Zbliżone rezultaty </w:t>
      </w:r>
      <w:r w:rsidR="009661FF" w:rsidRPr="00555617">
        <w:rPr>
          <w:rFonts w:ascii="Times New Roman" w:hAnsi="Times New Roman" w:cs="Times New Roman"/>
          <w:sz w:val="24"/>
          <w:szCs w:val="24"/>
        </w:rPr>
        <w:t xml:space="preserve">do poprzednich badań </w:t>
      </w:r>
      <w:r w:rsidR="006D4D14" w:rsidRPr="00555617">
        <w:rPr>
          <w:rFonts w:ascii="Times New Roman" w:hAnsi="Times New Roman" w:cs="Times New Roman"/>
          <w:sz w:val="24"/>
          <w:szCs w:val="24"/>
        </w:rPr>
        <w:t xml:space="preserve">wykazał </w:t>
      </w:r>
      <w:proofErr w:type="spellStart"/>
      <w:r w:rsidR="006D4D14" w:rsidRPr="00555617">
        <w:rPr>
          <w:rFonts w:ascii="Times New Roman" w:hAnsi="Times New Roman" w:cs="Times New Roman"/>
          <w:sz w:val="24"/>
          <w:szCs w:val="24"/>
        </w:rPr>
        <w:t>Maher</w:t>
      </w:r>
      <w:proofErr w:type="spellEnd"/>
      <w:r w:rsidR="006D4D14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ED7469" w:rsidRPr="00555617">
        <w:rPr>
          <w:rFonts w:ascii="Times New Roman" w:hAnsi="Times New Roman" w:cs="Times New Roman"/>
          <w:sz w:val="24"/>
          <w:szCs w:val="24"/>
        </w:rPr>
        <w:t>[</w:t>
      </w:r>
      <w:r w:rsidR="006D4D14" w:rsidRPr="00555617">
        <w:rPr>
          <w:rFonts w:ascii="Times New Roman" w:hAnsi="Times New Roman" w:cs="Times New Roman"/>
          <w:sz w:val="24"/>
          <w:szCs w:val="24"/>
        </w:rPr>
        <w:t>1983</w:t>
      </w:r>
      <w:r w:rsidR="00ED7469" w:rsidRPr="00555617">
        <w:rPr>
          <w:rFonts w:ascii="Times New Roman" w:hAnsi="Times New Roman" w:cs="Times New Roman"/>
          <w:sz w:val="24"/>
          <w:szCs w:val="24"/>
        </w:rPr>
        <w:t>]</w:t>
      </w:r>
      <w:r w:rsidR="009661FF" w:rsidRPr="00555617">
        <w:rPr>
          <w:rFonts w:ascii="Times New Roman" w:hAnsi="Times New Roman" w:cs="Times New Roman"/>
          <w:sz w:val="24"/>
          <w:szCs w:val="24"/>
        </w:rPr>
        <w:t xml:space="preserve"> w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 grupie dziewięciu nauczycieli odbywających</w:t>
      </w:r>
      <w:r w:rsidR="006D4D14" w:rsidRPr="00555617">
        <w:rPr>
          <w:rFonts w:ascii="Times New Roman" w:hAnsi="Times New Roman" w:cs="Times New Roman"/>
          <w:sz w:val="24"/>
          <w:szCs w:val="24"/>
        </w:rPr>
        <w:t xml:space="preserve"> trening zarządzania czasem. W jego rezultacie nauczyciele byli w stanie poświęcać więcej czasu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 na</w:t>
      </w:r>
      <w:r w:rsidR="006D4D14" w:rsidRPr="00555617">
        <w:rPr>
          <w:rFonts w:ascii="Times New Roman" w:hAnsi="Times New Roman" w:cs="Times New Roman"/>
          <w:sz w:val="24"/>
          <w:szCs w:val="24"/>
        </w:rPr>
        <w:t xml:space="preserve"> prac</w:t>
      </w:r>
      <w:r w:rsidR="007862AF" w:rsidRPr="00555617">
        <w:rPr>
          <w:rFonts w:ascii="Times New Roman" w:hAnsi="Times New Roman" w:cs="Times New Roman"/>
          <w:sz w:val="24"/>
          <w:szCs w:val="24"/>
        </w:rPr>
        <w:t>ę</w:t>
      </w:r>
      <w:r w:rsidR="006D4D14" w:rsidRPr="00555617">
        <w:rPr>
          <w:rFonts w:ascii="Times New Roman" w:hAnsi="Times New Roman" w:cs="Times New Roman"/>
          <w:sz w:val="24"/>
          <w:szCs w:val="24"/>
        </w:rPr>
        <w:t xml:space="preserve"> z uczniami. </w:t>
      </w:r>
    </w:p>
    <w:p w:rsidR="009661FF" w:rsidRPr="00555617" w:rsidRDefault="00103C3C" w:rsidP="009661F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Powyższe badania prezentują jednak niedoskonałości metodologiczne, objawiające się w doborze bardzo małych prób </w:t>
      </w:r>
      <w:r w:rsidR="00ED7469" w:rsidRPr="00555617">
        <w:rPr>
          <w:rFonts w:ascii="Times New Roman" w:hAnsi="Times New Roman" w:cs="Times New Roman"/>
          <w:sz w:val="24"/>
          <w:szCs w:val="24"/>
        </w:rPr>
        <w:t>[</w:t>
      </w:r>
      <w:r w:rsidR="00992B84" w:rsidRPr="00555617">
        <w:rPr>
          <w:rFonts w:ascii="Times New Roman" w:hAnsi="Times New Roman" w:cs="Times New Roman"/>
          <w:sz w:val="24"/>
          <w:szCs w:val="24"/>
        </w:rPr>
        <w:t xml:space="preserve">Hall i </w:t>
      </w:r>
      <w:proofErr w:type="spellStart"/>
      <w:r w:rsidR="00992B84" w:rsidRPr="00555617">
        <w:rPr>
          <w:rFonts w:ascii="Times New Roman" w:hAnsi="Times New Roman" w:cs="Times New Roman"/>
          <w:sz w:val="24"/>
          <w:szCs w:val="24"/>
        </w:rPr>
        <w:t>Hursch</w:t>
      </w:r>
      <w:proofErr w:type="spellEnd"/>
      <w:r w:rsidR="00992B84" w:rsidRPr="00555617">
        <w:rPr>
          <w:rFonts w:ascii="Times New Roman" w:hAnsi="Times New Roman" w:cs="Times New Roman"/>
          <w:sz w:val="24"/>
          <w:szCs w:val="24"/>
        </w:rPr>
        <w:t>, 1982</w:t>
      </w:r>
      <w:r w:rsidR="006D4D14" w:rsidRPr="0055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D14" w:rsidRPr="00555617">
        <w:rPr>
          <w:rFonts w:ascii="Times New Roman" w:hAnsi="Times New Roman" w:cs="Times New Roman"/>
          <w:sz w:val="24"/>
          <w:szCs w:val="24"/>
        </w:rPr>
        <w:t>Maher</w:t>
      </w:r>
      <w:proofErr w:type="spellEnd"/>
      <w:r w:rsidR="006D4D14" w:rsidRPr="00555617">
        <w:rPr>
          <w:rFonts w:ascii="Times New Roman" w:hAnsi="Times New Roman" w:cs="Times New Roman"/>
          <w:sz w:val="24"/>
          <w:szCs w:val="24"/>
        </w:rPr>
        <w:t>, 1983</w:t>
      </w:r>
      <w:r w:rsidR="00ED7469" w:rsidRPr="00555617">
        <w:rPr>
          <w:rFonts w:ascii="Times New Roman" w:hAnsi="Times New Roman" w:cs="Times New Roman"/>
          <w:sz w:val="24"/>
          <w:szCs w:val="24"/>
        </w:rPr>
        <w:t>]</w:t>
      </w:r>
      <w:r w:rsidR="00ED086D" w:rsidRPr="00555617">
        <w:rPr>
          <w:rFonts w:ascii="Times New Roman" w:hAnsi="Times New Roman" w:cs="Times New Roman"/>
          <w:sz w:val="24"/>
          <w:szCs w:val="24"/>
        </w:rPr>
        <w:t xml:space="preserve"> lub prób dalece niere</w:t>
      </w:r>
      <w:r w:rsidR="00ED7469" w:rsidRPr="00555617">
        <w:rPr>
          <w:rFonts w:ascii="Times New Roman" w:hAnsi="Times New Roman" w:cs="Times New Roman"/>
          <w:sz w:val="24"/>
          <w:szCs w:val="24"/>
        </w:rPr>
        <w:t>prezentatywnych [</w:t>
      </w:r>
      <w:r w:rsidR="00992B84" w:rsidRPr="00555617">
        <w:rPr>
          <w:rFonts w:ascii="Times New Roman" w:hAnsi="Times New Roman" w:cs="Times New Roman"/>
          <w:sz w:val="24"/>
          <w:szCs w:val="24"/>
        </w:rPr>
        <w:t>King i in., 1986</w:t>
      </w:r>
      <w:r w:rsidR="00ED7469" w:rsidRPr="00555617">
        <w:rPr>
          <w:rFonts w:ascii="Times New Roman" w:hAnsi="Times New Roman" w:cs="Times New Roman"/>
          <w:sz w:val="24"/>
          <w:szCs w:val="24"/>
        </w:rPr>
        <w:t>]</w:t>
      </w:r>
      <w:r w:rsidR="00992B84" w:rsidRPr="00555617">
        <w:rPr>
          <w:rFonts w:ascii="Times New Roman" w:hAnsi="Times New Roman" w:cs="Times New Roman"/>
          <w:sz w:val="24"/>
          <w:szCs w:val="24"/>
        </w:rPr>
        <w:t xml:space="preserve">, </w:t>
      </w:r>
      <w:r w:rsidR="00ED7469" w:rsidRPr="00555617">
        <w:rPr>
          <w:rFonts w:ascii="Times New Roman" w:hAnsi="Times New Roman" w:cs="Times New Roman"/>
          <w:sz w:val="24"/>
          <w:szCs w:val="24"/>
        </w:rPr>
        <w:t>a także braku grup kontrolnych [</w:t>
      </w:r>
      <w:r w:rsidR="00992B84" w:rsidRPr="00555617">
        <w:rPr>
          <w:rFonts w:ascii="Times New Roman" w:hAnsi="Times New Roman" w:cs="Times New Roman"/>
          <w:sz w:val="24"/>
          <w:szCs w:val="24"/>
        </w:rPr>
        <w:t xml:space="preserve">Hall </w:t>
      </w:r>
      <w:r w:rsidR="007862AF" w:rsidRPr="00555617">
        <w:rPr>
          <w:rFonts w:ascii="Times New Roman" w:hAnsi="Times New Roman" w:cs="Times New Roman"/>
          <w:sz w:val="24"/>
          <w:szCs w:val="24"/>
        </w:rPr>
        <w:t>i</w:t>
      </w:r>
      <w:r w:rsidR="00F419BA" w:rsidRPr="0055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B84" w:rsidRPr="00555617">
        <w:rPr>
          <w:rFonts w:ascii="Times New Roman" w:hAnsi="Times New Roman" w:cs="Times New Roman"/>
          <w:sz w:val="24"/>
          <w:szCs w:val="24"/>
        </w:rPr>
        <w:t>Hursch</w:t>
      </w:r>
      <w:proofErr w:type="spellEnd"/>
      <w:r w:rsidR="00992B84" w:rsidRPr="00555617">
        <w:rPr>
          <w:rFonts w:ascii="Times New Roman" w:hAnsi="Times New Roman" w:cs="Times New Roman"/>
          <w:sz w:val="24"/>
          <w:szCs w:val="24"/>
        </w:rPr>
        <w:t xml:space="preserve">, 1982; </w:t>
      </w:r>
      <w:proofErr w:type="spellStart"/>
      <w:r w:rsidR="00992B84" w:rsidRPr="00555617">
        <w:rPr>
          <w:rFonts w:ascii="Times New Roman" w:hAnsi="Times New Roman" w:cs="Times New Roman"/>
          <w:sz w:val="24"/>
          <w:szCs w:val="24"/>
        </w:rPr>
        <w:t>Hanel</w:t>
      </w:r>
      <w:proofErr w:type="spellEnd"/>
      <w:r w:rsidR="00992B84" w:rsidRPr="00555617">
        <w:rPr>
          <w:rFonts w:ascii="Times New Roman" w:hAnsi="Times New Roman" w:cs="Times New Roman"/>
          <w:sz w:val="24"/>
          <w:szCs w:val="24"/>
        </w:rPr>
        <w:t>, Martin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 i</w:t>
      </w:r>
      <w:r w:rsidR="00992B84" w:rsidRPr="0055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B84" w:rsidRPr="00555617">
        <w:rPr>
          <w:rFonts w:ascii="Times New Roman" w:hAnsi="Times New Roman" w:cs="Times New Roman"/>
          <w:sz w:val="24"/>
          <w:szCs w:val="24"/>
        </w:rPr>
        <w:t>Koop</w:t>
      </w:r>
      <w:proofErr w:type="spellEnd"/>
      <w:r w:rsidR="00992B84" w:rsidRPr="00555617">
        <w:rPr>
          <w:rFonts w:ascii="Times New Roman" w:hAnsi="Times New Roman" w:cs="Times New Roman"/>
          <w:sz w:val="24"/>
          <w:szCs w:val="24"/>
        </w:rPr>
        <w:t>, 1982</w:t>
      </w:r>
      <w:r w:rsidR="00ED7469" w:rsidRPr="00555617">
        <w:rPr>
          <w:rFonts w:ascii="Times New Roman" w:hAnsi="Times New Roman" w:cs="Times New Roman"/>
          <w:sz w:val="24"/>
          <w:szCs w:val="24"/>
        </w:rPr>
        <w:t>]</w:t>
      </w:r>
      <w:r w:rsidR="00550064" w:rsidRPr="00555617">
        <w:rPr>
          <w:rFonts w:ascii="Times New Roman" w:hAnsi="Times New Roman" w:cs="Times New Roman"/>
          <w:sz w:val="24"/>
          <w:szCs w:val="24"/>
        </w:rPr>
        <w:t>.</w:t>
      </w:r>
      <w:r w:rsidR="006C5862" w:rsidRPr="00555617">
        <w:rPr>
          <w:rFonts w:ascii="Times New Roman" w:hAnsi="Times New Roman" w:cs="Times New Roman"/>
          <w:sz w:val="19"/>
          <w:szCs w:val="19"/>
        </w:rPr>
        <w:t xml:space="preserve"> </w:t>
      </w:r>
      <w:r w:rsidR="008A3AC8" w:rsidRPr="00555617">
        <w:rPr>
          <w:rFonts w:ascii="Times New Roman" w:hAnsi="Times New Roman" w:cs="Times New Roman"/>
          <w:sz w:val="24"/>
          <w:szCs w:val="24"/>
        </w:rPr>
        <w:t xml:space="preserve">Próbę ominięcia tych problemów podjęli </w:t>
      </w:r>
      <w:proofErr w:type="spellStart"/>
      <w:r w:rsidR="00ED7469" w:rsidRPr="00555617">
        <w:rPr>
          <w:rFonts w:ascii="Times New Roman" w:hAnsi="Times New Roman" w:cs="Times New Roman"/>
          <w:sz w:val="24"/>
          <w:szCs w:val="24"/>
        </w:rPr>
        <w:t>Orpen</w:t>
      </w:r>
      <w:proofErr w:type="spellEnd"/>
      <w:r w:rsidR="00ED7469" w:rsidRPr="00555617">
        <w:rPr>
          <w:rFonts w:ascii="Times New Roman" w:hAnsi="Times New Roman" w:cs="Times New Roman"/>
          <w:sz w:val="24"/>
          <w:szCs w:val="24"/>
        </w:rPr>
        <w:t xml:space="preserve"> [1994]</w:t>
      </w:r>
      <w:r w:rsidR="00904AF1" w:rsidRPr="0055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469" w:rsidRPr="00555617">
        <w:rPr>
          <w:rFonts w:ascii="Times New Roman" w:hAnsi="Times New Roman" w:cs="Times New Roman"/>
          <w:sz w:val="24"/>
          <w:szCs w:val="24"/>
        </w:rPr>
        <w:t>Woolfolk</w:t>
      </w:r>
      <w:proofErr w:type="spellEnd"/>
      <w:r w:rsidR="00ED7469" w:rsidRPr="005556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D7469" w:rsidRPr="00555617">
        <w:rPr>
          <w:rFonts w:ascii="Times New Roman" w:hAnsi="Times New Roman" w:cs="Times New Roman"/>
          <w:sz w:val="24"/>
          <w:szCs w:val="24"/>
        </w:rPr>
        <w:t>Woolfolk</w:t>
      </w:r>
      <w:proofErr w:type="spellEnd"/>
      <w:r w:rsidR="00ED7469" w:rsidRPr="00555617">
        <w:rPr>
          <w:rFonts w:ascii="Times New Roman" w:hAnsi="Times New Roman" w:cs="Times New Roman"/>
          <w:sz w:val="24"/>
          <w:szCs w:val="24"/>
        </w:rPr>
        <w:t xml:space="preserve"> [1986], Van </w:t>
      </w:r>
      <w:proofErr w:type="spellStart"/>
      <w:r w:rsidR="00ED7469" w:rsidRPr="00555617">
        <w:rPr>
          <w:rFonts w:ascii="Times New Roman" w:hAnsi="Times New Roman" w:cs="Times New Roman"/>
          <w:sz w:val="24"/>
          <w:szCs w:val="24"/>
        </w:rPr>
        <w:t>Eerde</w:t>
      </w:r>
      <w:proofErr w:type="spellEnd"/>
      <w:r w:rsidR="00ED7469" w:rsidRPr="00555617">
        <w:rPr>
          <w:rFonts w:ascii="Times New Roman" w:hAnsi="Times New Roman" w:cs="Times New Roman"/>
          <w:sz w:val="24"/>
          <w:szCs w:val="24"/>
        </w:rPr>
        <w:t xml:space="preserve"> [</w:t>
      </w:r>
      <w:r w:rsidR="00C5574C" w:rsidRPr="00555617">
        <w:rPr>
          <w:rFonts w:ascii="Times New Roman" w:hAnsi="Times New Roman" w:cs="Times New Roman"/>
          <w:sz w:val="24"/>
          <w:szCs w:val="24"/>
        </w:rPr>
        <w:t>2003</w:t>
      </w:r>
      <w:r w:rsidR="00ED7469" w:rsidRPr="00555617">
        <w:rPr>
          <w:rFonts w:ascii="Times New Roman" w:hAnsi="Times New Roman" w:cs="Times New Roman"/>
          <w:sz w:val="24"/>
          <w:szCs w:val="24"/>
        </w:rPr>
        <w:t>]</w:t>
      </w:r>
      <w:r w:rsidR="00904AF1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E71BF3" w:rsidRPr="00555617">
        <w:rPr>
          <w:rFonts w:ascii="Times New Roman" w:hAnsi="Times New Roman" w:cs="Times New Roman"/>
          <w:sz w:val="24"/>
          <w:szCs w:val="24"/>
        </w:rPr>
        <w:t>oraz</w:t>
      </w:r>
      <w:r w:rsidR="00ED7469" w:rsidRPr="00555617">
        <w:rPr>
          <w:rFonts w:ascii="Times New Roman" w:hAnsi="Times New Roman" w:cs="Times New Roman"/>
          <w:sz w:val="24"/>
          <w:szCs w:val="24"/>
        </w:rPr>
        <w:t>, na największą skalę,</w:t>
      </w:r>
      <w:r w:rsidR="00E71BF3" w:rsidRPr="00555617">
        <w:rPr>
          <w:rFonts w:ascii="Times New Roman" w:hAnsi="Times New Roman" w:cs="Times New Roman"/>
          <w:sz w:val="24"/>
          <w:szCs w:val="24"/>
        </w:rPr>
        <w:t xml:space="preserve"> Green i</w:t>
      </w:r>
      <w:r w:rsidR="00ED7469" w:rsidRPr="00555617">
        <w:rPr>
          <w:rFonts w:ascii="Times New Roman" w:hAnsi="Times New Roman" w:cs="Times New Roman"/>
          <w:sz w:val="24"/>
          <w:szCs w:val="24"/>
        </w:rPr>
        <w:t xml:space="preserve"> Skinner [</w:t>
      </w:r>
      <w:r w:rsidR="00E71BF3" w:rsidRPr="00555617">
        <w:rPr>
          <w:rFonts w:ascii="Times New Roman" w:hAnsi="Times New Roman" w:cs="Times New Roman"/>
          <w:sz w:val="24"/>
          <w:szCs w:val="24"/>
        </w:rPr>
        <w:t>200</w:t>
      </w:r>
      <w:r w:rsidR="00ED7469" w:rsidRPr="00555617">
        <w:rPr>
          <w:rFonts w:ascii="Times New Roman" w:hAnsi="Times New Roman" w:cs="Times New Roman"/>
          <w:sz w:val="24"/>
          <w:szCs w:val="24"/>
        </w:rPr>
        <w:t>5]</w:t>
      </w:r>
      <w:r w:rsidR="00E71BF3" w:rsidRPr="00555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1FF" w:rsidRPr="00555617" w:rsidRDefault="00904AF1" w:rsidP="009661F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</w:rPr>
        <w:t>Orpen</w:t>
      </w:r>
      <w:proofErr w:type="spellEnd"/>
      <w:r w:rsidR="00ED7469" w:rsidRPr="00555617">
        <w:rPr>
          <w:rFonts w:ascii="Times New Roman" w:hAnsi="Times New Roman" w:cs="Times New Roman"/>
          <w:sz w:val="24"/>
          <w:szCs w:val="24"/>
        </w:rPr>
        <w:t xml:space="preserve"> [</w:t>
      </w:r>
      <w:r w:rsidR="007862AF" w:rsidRPr="00555617">
        <w:rPr>
          <w:rFonts w:ascii="Times New Roman" w:hAnsi="Times New Roman" w:cs="Times New Roman"/>
          <w:sz w:val="24"/>
          <w:szCs w:val="24"/>
        </w:rPr>
        <w:t>1994</w:t>
      </w:r>
      <w:r w:rsidR="00ED7469" w:rsidRPr="00555617">
        <w:rPr>
          <w:rFonts w:ascii="Times New Roman" w:hAnsi="Times New Roman" w:cs="Times New Roman"/>
          <w:sz w:val="24"/>
          <w:szCs w:val="24"/>
        </w:rPr>
        <w:t>]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 oparł badania na porównaniu efektów grupy treningowej z grupą kontrolną. W obu grupach uczestni</w:t>
      </w:r>
      <w:r w:rsidR="007E1BD5" w:rsidRPr="00555617">
        <w:rPr>
          <w:rFonts w:ascii="Times New Roman" w:hAnsi="Times New Roman" w:cs="Times New Roman"/>
          <w:sz w:val="24"/>
          <w:szCs w:val="24"/>
        </w:rPr>
        <w:t>c</w:t>
      </w:r>
      <w:r w:rsidR="007862AF" w:rsidRPr="00555617">
        <w:rPr>
          <w:rFonts w:ascii="Times New Roman" w:hAnsi="Times New Roman" w:cs="Times New Roman"/>
          <w:sz w:val="24"/>
          <w:szCs w:val="24"/>
        </w:rPr>
        <w:t>zyło</w:t>
      </w:r>
      <w:r w:rsidRPr="00555617">
        <w:rPr>
          <w:rFonts w:ascii="Times New Roman" w:hAnsi="Times New Roman" w:cs="Times New Roman"/>
          <w:sz w:val="24"/>
          <w:szCs w:val="24"/>
        </w:rPr>
        <w:t xml:space="preserve"> 28 osób - pracowników australijskiej firmy średniej wielkości, którzy zgłaszali chęć i potrzebę uczestnictwa w treningu zarządzania czasem. Ocena postępów po 3-dniowym treningu przeprowadzana była na podstawie zapisów w dzienniku aktywności w każdej półgodzinie przez  okres 1 miesiąca. Każda z tych czynności dodatkowo zawierała opis, czy była zaplanowana, jaki miała stopień priorytetowości oraz ile nieprzerywanego czasu badany miał na jej wykonanie. Wpisy do dziennika oceniało niezależnie trzech menadżerów w firmie, również uczestniczących w treningu oraz znających dobrze wymogi zawodowe ocenianych osób. Wyniki ukazały wyższą ocenę własnej kontroli nad czasem u osób poddanych treningowi, a także wyższe wyniki w skali efektywności,</w:t>
      </w:r>
      <w:r w:rsidR="007862AF" w:rsidRPr="00555617">
        <w:rPr>
          <w:rFonts w:ascii="Times New Roman" w:hAnsi="Times New Roman" w:cs="Times New Roman"/>
          <w:sz w:val="24"/>
          <w:szCs w:val="24"/>
        </w:rPr>
        <w:t xml:space="preserve"> oceniane</w:t>
      </w:r>
      <w:r w:rsidRPr="00555617">
        <w:rPr>
          <w:rFonts w:ascii="Times New Roman" w:hAnsi="Times New Roman" w:cs="Times New Roman"/>
          <w:sz w:val="24"/>
          <w:szCs w:val="24"/>
        </w:rPr>
        <w:t xml:space="preserve"> na podstawie wpisów w dzienniku. </w:t>
      </w:r>
      <w:r w:rsidR="001A3FF8" w:rsidRPr="00555617">
        <w:rPr>
          <w:rFonts w:ascii="Times New Roman" w:hAnsi="Times New Roman" w:cs="Times New Roman"/>
          <w:sz w:val="24"/>
          <w:szCs w:val="24"/>
        </w:rPr>
        <w:t xml:space="preserve">Oceny subiektywne badanych pokrywały się z oceną zewnętrzną, dokonaną przez przełożonych. </w:t>
      </w:r>
      <w:r w:rsidR="007862AF" w:rsidRPr="00555617">
        <w:rPr>
          <w:rFonts w:ascii="Times New Roman" w:hAnsi="Times New Roman" w:cs="Times New Roman"/>
          <w:sz w:val="24"/>
          <w:szCs w:val="24"/>
        </w:rPr>
        <w:t>Przekonanie o skuteczności treningu tuż po jego zakończeniu miało wpływ n</w:t>
      </w:r>
      <w:r w:rsidR="001A3FF8" w:rsidRPr="00555617">
        <w:rPr>
          <w:rFonts w:ascii="Times New Roman" w:hAnsi="Times New Roman" w:cs="Times New Roman"/>
          <w:sz w:val="24"/>
          <w:szCs w:val="24"/>
        </w:rPr>
        <w:t>a wzrost efektywności w pracy po miesiącu od treningu.</w:t>
      </w:r>
    </w:p>
    <w:p w:rsidR="009661FF" w:rsidRPr="00555617" w:rsidRDefault="00E71BF3" w:rsidP="009661F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W badaniu </w:t>
      </w:r>
      <w:proofErr w:type="spellStart"/>
      <w:r w:rsidRPr="00555617">
        <w:rPr>
          <w:rFonts w:ascii="Times New Roman" w:hAnsi="Times New Roman" w:cs="Times New Roman"/>
          <w:sz w:val="24"/>
          <w:szCs w:val="24"/>
        </w:rPr>
        <w:t>Woolfolk</w:t>
      </w:r>
      <w:proofErr w:type="spellEnd"/>
      <w:r w:rsidRPr="005556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55617">
        <w:rPr>
          <w:rFonts w:ascii="Times New Roman" w:hAnsi="Times New Roman" w:cs="Times New Roman"/>
          <w:sz w:val="24"/>
          <w:szCs w:val="24"/>
        </w:rPr>
        <w:t>Woolfolka</w:t>
      </w:r>
      <w:proofErr w:type="spellEnd"/>
      <w:r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ED7469" w:rsidRPr="00555617">
        <w:rPr>
          <w:rFonts w:ascii="Times New Roman" w:hAnsi="Times New Roman" w:cs="Times New Roman"/>
          <w:sz w:val="24"/>
          <w:szCs w:val="24"/>
        </w:rPr>
        <w:t>[1986]</w:t>
      </w:r>
      <w:r w:rsidRPr="00555617">
        <w:rPr>
          <w:rFonts w:ascii="Times New Roman" w:hAnsi="Times New Roman" w:cs="Times New Roman"/>
          <w:sz w:val="24"/>
          <w:szCs w:val="24"/>
        </w:rPr>
        <w:t xml:space="preserve"> 81 początkujących nauczycieli poddano losowemu doborowi do trzech grup, z czego jedną z nich była grupa kontrolna, drugą poddano krótkiemu treningowi zarządzania czasem, a trzecia, oprócz treningu wykonała pod okiem eksperymentatora dwie dodatkowe procedury (pisemne planowanie oraz monitorowanie postępów). Miarą efektywności treningu był między innymi stopień i szybkość wykonania zadań zawodowych, a grupy poddane treningowi znacząco lepie</w:t>
      </w:r>
      <w:r w:rsidR="00C5574C" w:rsidRPr="00555617">
        <w:rPr>
          <w:rFonts w:ascii="Times New Roman" w:hAnsi="Times New Roman" w:cs="Times New Roman"/>
          <w:sz w:val="24"/>
          <w:szCs w:val="24"/>
        </w:rPr>
        <w:t xml:space="preserve">j wypadły od grupy kontrolnej, przy czym najskuteczniejsze okazało się oddziaływanie łączne treningu i </w:t>
      </w:r>
      <w:proofErr w:type="spellStart"/>
      <w:r w:rsidR="00C5574C" w:rsidRPr="00555617">
        <w:rPr>
          <w:rFonts w:ascii="Times New Roman" w:hAnsi="Times New Roman" w:cs="Times New Roman"/>
          <w:sz w:val="24"/>
          <w:szCs w:val="24"/>
        </w:rPr>
        <w:t>superwizji</w:t>
      </w:r>
      <w:proofErr w:type="spellEnd"/>
      <w:r w:rsidR="00C5574C" w:rsidRPr="00555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1FF" w:rsidRPr="00555617" w:rsidRDefault="00ED7469" w:rsidP="009661F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lastRenderedPageBreak/>
        <w:t xml:space="preserve">W badaniu Van </w:t>
      </w:r>
      <w:proofErr w:type="spellStart"/>
      <w:r w:rsidRPr="00555617">
        <w:rPr>
          <w:rFonts w:ascii="Times New Roman" w:hAnsi="Times New Roman" w:cs="Times New Roman"/>
          <w:sz w:val="24"/>
          <w:szCs w:val="24"/>
        </w:rPr>
        <w:t>Eerde</w:t>
      </w:r>
      <w:proofErr w:type="spellEnd"/>
      <w:r w:rsidRPr="00555617">
        <w:rPr>
          <w:rFonts w:ascii="Times New Roman" w:hAnsi="Times New Roman" w:cs="Times New Roman"/>
          <w:sz w:val="24"/>
          <w:szCs w:val="24"/>
        </w:rPr>
        <w:t xml:space="preserve"> [</w:t>
      </w:r>
      <w:r w:rsidR="00C5574C" w:rsidRPr="00555617">
        <w:rPr>
          <w:rFonts w:ascii="Times New Roman" w:hAnsi="Times New Roman" w:cs="Times New Roman"/>
          <w:sz w:val="24"/>
          <w:szCs w:val="24"/>
        </w:rPr>
        <w:t>2003</w:t>
      </w:r>
      <w:r w:rsidRPr="00555617">
        <w:rPr>
          <w:rFonts w:ascii="Times New Roman" w:hAnsi="Times New Roman" w:cs="Times New Roman"/>
          <w:sz w:val="24"/>
          <w:szCs w:val="24"/>
        </w:rPr>
        <w:t>]</w:t>
      </w:r>
      <w:r w:rsidR="00C5574C" w:rsidRPr="00555617">
        <w:rPr>
          <w:rFonts w:ascii="Times New Roman" w:hAnsi="Times New Roman" w:cs="Times New Roman"/>
          <w:sz w:val="24"/>
          <w:szCs w:val="24"/>
        </w:rPr>
        <w:t>, które</w:t>
      </w:r>
      <w:r w:rsidR="00CD294B" w:rsidRPr="00555617">
        <w:rPr>
          <w:rFonts w:ascii="Times New Roman" w:hAnsi="Times New Roman" w:cs="Times New Roman"/>
          <w:sz w:val="24"/>
          <w:szCs w:val="24"/>
        </w:rPr>
        <w:t>j</w:t>
      </w:r>
      <w:r w:rsidR="00C5574C" w:rsidRPr="00555617">
        <w:rPr>
          <w:rFonts w:ascii="Times New Roman" w:hAnsi="Times New Roman" w:cs="Times New Roman"/>
          <w:sz w:val="24"/>
          <w:szCs w:val="24"/>
        </w:rPr>
        <w:t xml:space="preserve"> celem było sprawdzenie wpływu treningu zarządzania czasem na </w:t>
      </w:r>
      <w:proofErr w:type="spellStart"/>
      <w:r w:rsidR="00C5574C" w:rsidRPr="00555617">
        <w:rPr>
          <w:rFonts w:ascii="Times New Roman" w:hAnsi="Times New Roman" w:cs="Times New Roman"/>
          <w:sz w:val="24"/>
          <w:szCs w:val="24"/>
        </w:rPr>
        <w:t>prokrastynację</w:t>
      </w:r>
      <w:proofErr w:type="spellEnd"/>
      <w:r w:rsidR="00C5574C" w:rsidRPr="00555617">
        <w:rPr>
          <w:rFonts w:ascii="Times New Roman" w:hAnsi="Times New Roman" w:cs="Times New Roman"/>
          <w:sz w:val="24"/>
          <w:szCs w:val="24"/>
        </w:rPr>
        <w:t xml:space="preserve"> u </w:t>
      </w:r>
      <w:r w:rsidR="003650FE" w:rsidRPr="00555617">
        <w:rPr>
          <w:rFonts w:ascii="Times New Roman" w:hAnsi="Times New Roman" w:cs="Times New Roman"/>
          <w:sz w:val="24"/>
          <w:szCs w:val="24"/>
        </w:rPr>
        <w:t xml:space="preserve">duńskich </w:t>
      </w:r>
      <w:r w:rsidR="00C5574C" w:rsidRPr="00555617">
        <w:rPr>
          <w:rFonts w:ascii="Times New Roman" w:hAnsi="Times New Roman" w:cs="Times New Roman"/>
          <w:sz w:val="24"/>
          <w:szCs w:val="24"/>
        </w:rPr>
        <w:t xml:space="preserve">pracowników, </w:t>
      </w:r>
      <w:r w:rsidR="00CD294B" w:rsidRPr="00555617">
        <w:rPr>
          <w:rFonts w:ascii="Times New Roman" w:hAnsi="Times New Roman" w:cs="Times New Roman"/>
          <w:sz w:val="24"/>
          <w:szCs w:val="24"/>
        </w:rPr>
        <w:t>u</w:t>
      </w:r>
      <w:r w:rsidR="00C5574C" w:rsidRPr="00555617">
        <w:rPr>
          <w:rFonts w:ascii="Times New Roman" w:hAnsi="Times New Roman" w:cs="Times New Roman"/>
          <w:sz w:val="24"/>
          <w:szCs w:val="24"/>
        </w:rPr>
        <w:t>tworzono dwie gr</w:t>
      </w:r>
      <w:r w:rsidR="009661FF" w:rsidRPr="00555617">
        <w:rPr>
          <w:rFonts w:ascii="Times New Roman" w:hAnsi="Times New Roman" w:cs="Times New Roman"/>
          <w:sz w:val="24"/>
          <w:szCs w:val="24"/>
        </w:rPr>
        <w:t>upy: 37 osób uczestniczyło w półtoradniowym</w:t>
      </w:r>
      <w:r w:rsidR="00C5574C" w:rsidRPr="00555617">
        <w:rPr>
          <w:rFonts w:ascii="Times New Roman" w:hAnsi="Times New Roman" w:cs="Times New Roman"/>
          <w:sz w:val="24"/>
          <w:szCs w:val="24"/>
        </w:rPr>
        <w:t xml:space="preserve"> treningu, a 14 osób - grupa kontrolna - oczekiwało treningu</w:t>
      </w:r>
      <w:r w:rsidR="009661FF" w:rsidRPr="00555617">
        <w:rPr>
          <w:rFonts w:ascii="Times New Roman" w:hAnsi="Times New Roman" w:cs="Times New Roman"/>
          <w:sz w:val="24"/>
          <w:szCs w:val="24"/>
        </w:rPr>
        <w:t>, wykazując podobną motywację do jego odbycia</w:t>
      </w:r>
      <w:r w:rsidR="00C5574C" w:rsidRPr="00555617">
        <w:rPr>
          <w:rFonts w:ascii="Times New Roman" w:hAnsi="Times New Roman" w:cs="Times New Roman"/>
          <w:sz w:val="24"/>
          <w:szCs w:val="24"/>
        </w:rPr>
        <w:t xml:space="preserve">. W miesiąc po ukończeniu treningu badani z grupy eksperymentalnej wykazali znaczący spadek w częstości zachowań unikających , a także zmniejszenie niepokoju i polepszenie umiejętności zarządzania czasem. </w:t>
      </w:r>
      <w:r w:rsidR="00CD294B" w:rsidRPr="00555617">
        <w:rPr>
          <w:rFonts w:ascii="Times New Roman" w:hAnsi="Times New Roman" w:cs="Times New Roman"/>
          <w:sz w:val="24"/>
          <w:szCs w:val="24"/>
        </w:rPr>
        <w:t xml:space="preserve">U osób z grupy kontrolnej nie </w:t>
      </w:r>
      <w:r w:rsidR="00982A37" w:rsidRPr="00555617">
        <w:rPr>
          <w:rFonts w:ascii="Times New Roman" w:hAnsi="Times New Roman" w:cs="Times New Roman"/>
          <w:sz w:val="24"/>
          <w:szCs w:val="24"/>
        </w:rPr>
        <w:t>zaobserwowan</w:t>
      </w:r>
      <w:r w:rsidR="004D0DEB" w:rsidRPr="00555617">
        <w:rPr>
          <w:rFonts w:ascii="Times New Roman" w:hAnsi="Times New Roman" w:cs="Times New Roman"/>
          <w:sz w:val="24"/>
          <w:szCs w:val="24"/>
        </w:rPr>
        <w:t xml:space="preserve">o zmian w żadnym z </w:t>
      </w:r>
      <w:r w:rsidR="00CD294B" w:rsidRPr="00555617">
        <w:rPr>
          <w:rFonts w:ascii="Times New Roman" w:hAnsi="Times New Roman" w:cs="Times New Roman"/>
          <w:sz w:val="24"/>
          <w:szCs w:val="24"/>
        </w:rPr>
        <w:t xml:space="preserve">trzech </w:t>
      </w:r>
      <w:r w:rsidR="004D0DEB" w:rsidRPr="00555617">
        <w:rPr>
          <w:rFonts w:ascii="Times New Roman" w:hAnsi="Times New Roman" w:cs="Times New Roman"/>
          <w:sz w:val="24"/>
          <w:szCs w:val="24"/>
        </w:rPr>
        <w:t xml:space="preserve">badanych </w:t>
      </w:r>
      <w:r w:rsidR="00CD294B" w:rsidRPr="00555617">
        <w:rPr>
          <w:rFonts w:ascii="Times New Roman" w:hAnsi="Times New Roman" w:cs="Times New Roman"/>
          <w:sz w:val="24"/>
          <w:szCs w:val="24"/>
        </w:rPr>
        <w:t>zakres</w:t>
      </w:r>
      <w:r w:rsidR="004D0DEB" w:rsidRPr="00555617">
        <w:rPr>
          <w:rFonts w:ascii="Times New Roman" w:hAnsi="Times New Roman" w:cs="Times New Roman"/>
          <w:sz w:val="24"/>
          <w:szCs w:val="24"/>
        </w:rPr>
        <w:t>ów</w:t>
      </w:r>
      <w:r w:rsidR="00CD294B" w:rsidRPr="00555617">
        <w:rPr>
          <w:rFonts w:ascii="Times New Roman" w:hAnsi="Times New Roman" w:cs="Times New Roman"/>
          <w:sz w:val="24"/>
          <w:szCs w:val="24"/>
        </w:rPr>
        <w:t>.</w:t>
      </w:r>
    </w:p>
    <w:p w:rsidR="00662A39" w:rsidRPr="00555617" w:rsidRDefault="009661FF" w:rsidP="009661F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19"/>
          <w:szCs w:val="19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Najszerzej zakrojonym do tej pory badaniem z zakresu skuteczności oddziaływania treningu zarządzania czasem była analiza wykonana przez </w:t>
      </w:r>
      <w:r w:rsidR="008A3AC8" w:rsidRPr="00555617">
        <w:rPr>
          <w:rFonts w:ascii="Times New Roman" w:hAnsi="Times New Roman" w:cs="Times New Roman"/>
          <w:sz w:val="24"/>
          <w:szCs w:val="24"/>
        </w:rPr>
        <w:t>Green</w:t>
      </w:r>
      <w:r w:rsidRPr="00555617">
        <w:rPr>
          <w:rFonts w:ascii="Times New Roman" w:hAnsi="Times New Roman" w:cs="Times New Roman"/>
          <w:sz w:val="24"/>
          <w:szCs w:val="24"/>
        </w:rPr>
        <w:t>a</w:t>
      </w:r>
      <w:r w:rsidR="008A3AC8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361B28" w:rsidRPr="00555617">
        <w:rPr>
          <w:rFonts w:ascii="Times New Roman" w:hAnsi="Times New Roman" w:cs="Times New Roman"/>
          <w:sz w:val="24"/>
          <w:szCs w:val="24"/>
        </w:rPr>
        <w:t>i</w:t>
      </w:r>
      <w:r w:rsidR="008A3AC8" w:rsidRPr="00555617">
        <w:rPr>
          <w:rFonts w:ascii="Times New Roman" w:hAnsi="Times New Roman" w:cs="Times New Roman"/>
          <w:sz w:val="24"/>
          <w:szCs w:val="24"/>
        </w:rPr>
        <w:t xml:space="preserve"> Skinner </w:t>
      </w:r>
      <w:r w:rsidR="00ED7469" w:rsidRPr="00555617">
        <w:rPr>
          <w:rFonts w:ascii="Times New Roman" w:hAnsi="Times New Roman" w:cs="Times New Roman"/>
          <w:sz w:val="24"/>
          <w:szCs w:val="24"/>
        </w:rPr>
        <w:t>[</w:t>
      </w:r>
      <w:r w:rsidR="008A3AC8" w:rsidRPr="00555617">
        <w:rPr>
          <w:rFonts w:ascii="Times New Roman" w:hAnsi="Times New Roman" w:cs="Times New Roman"/>
          <w:sz w:val="24"/>
          <w:szCs w:val="24"/>
        </w:rPr>
        <w:t>200</w:t>
      </w:r>
      <w:r w:rsidR="00361B28" w:rsidRPr="00555617">
        <w:rPr>
          <w:rFonts w:ascii="Times New Roman" w:hAnsi="Times New Roman" w:cs="Times New Roman"/>
          <w:sz w:val="24"/>
          <w:szCs w:val="24"/>
        </w:rPr>
        <w:t>5</w:t>
      </w:r>
      <w:r w:rsidR="00ED7469" w:rsidRPr="00555617">
        <w:rPr>
          <w:rFonts w:ascii="Times New Roman" w:hAnsi="Times New Roman" w:cs="Times New Roman"/>
          <w:sz w:val="24"/>
          <w:szCs w:val="24"/>
        </w:rPr>
        <w:t>]</w:t>
      </w:r>
      <w:r w:rsidRPr="00555617">
        <w:rPr>
          <w:rFonts w:ascii="Times New Roman" w:hAnsi="Times New Roman" w:cs="Times New Roman"/>
          <w:sz w:val="24"/>
          <w:szCs w:val="24"/>
        </w:rPr>
        <w:t>,</w:t>
      </w:r>
      <w:r w:rsidR="008A3AC8" w:rsidRPr="00555617">
        <w:rPr>
          <w:rFonts w:ascii="Times New Roman" w:hAnsi="Times New Roman" w:cs="Times New Roman"/>
          <w:sz w:val="24"/>
          <w:szCs w:val="24"/>
        </w:rPr>
        <w:t xml:space="preserve"> obejmując</w:t>
      </w:r>
      <w:r w:rsidRPr="00555617">
        <w:rPr>
          <w:rFonts w:ascii="Times New Roman" w:hAnsi="Times New Roman" w:cs="Times New Roman"/>
          <w:sz w:val="24"/>
          <w:szCs w:val="24"/>
        </w:rPr>
        <w:t>a</w:t>
      </w:r>
      <w:r w:rsidR="008A3AC8" w:rsidRPr="00555617">
        <w:rPr>
          <w:rFonts w:ascii="Times New Roman" w:hAnsi="Times New Roman" w:cs="Times New Roman"/>
          <w:sz w:val="24"/>
          <w:szCs w:val="24"/>
        </w:rPr>
        <w:t xml:space="preserve"> 19 treningów, z łączną liczbą 233 uczestników (od 4 do 22 osób podczas szkolenia). Treningi przeprowadzane były w różnych instytucjach, w ramach których grupy docelowe objęte treningiem wykazywały podobieństwo zajęć i problemów związanych z zarządzaniem czasem, różniąc się jednocześnie od innych grup treningowych (np. jeden z treningów przeprowadzany był na grupie wyższych rangą policjantów, podczas gdy kolejny – na grupie informatyków</w:t>
      </w:r>
      <w:r w:rsidR="00361B28" w:rsidRPr="00555617">
        <w:rPr>
          <w:rFonts w:ascii="Times New Roman" w:hAnsi="Times New Roman" w:cs="Times New Roman"/>
          <w:sz w:val="24"/>
          <w:szCs w:val="24"/>
        </w:rPr>
        <w:t xml:space="preserve"> lub sprzedawców z domeny medycznej</w:t>
      </w:r>
      <w:r w:rsidR="008A3AC8" w:rsidRPr="00555617">
        <w:rPr>
          <w:rFonts w:ascii="Times New Roman" w:hAnsi="Times New Roman" w:cs="Times New Roman"/>
          <w:sz w:val="24"/>
          <w:szCs w:val="24"/>
        </w:rPr>
        <w:t xml:space="preserve">). </w:t>
      </w:r>
      <w:r w:rsidR="00B13EF5" w:rsidRPr="00555617">
        <w:rPr>
          <w:rFonts w:ascii="Times New Roman" w:hAnsi="Times New Roman" w:cs="Times New Roman"/>
          <w:sz w:val="24"/>
          <w:szCs w:val="24"/>
        </w:rPr>
        <w:t>Podczas szkoleń</w:t>
      </w:r>
      <w:r w:rsidR="008A3AC8" w:rsidRPr="00555617">
        <w:rPr>
          <w:rFonts w:ascii="Times New Roman" w:hAnsi="Times New Roman" w:cs="Times New Roman"/>
          <w:sz w:val="24"/>
          <w:szCs w:val="24"/>
        </w:rPr>
        <w:t xml:space="preserve"> jako podstawę </w:t>
      </w:r>
      <w:r w:rsidR="00B13EF5" w:rsidRPr="00555617">
        <w:rPr>
          <w:rFonts w:ascii="Times New Roman" w:hAnsi="Times New Roman" w:cs="Times New Roman"/>
          <w:sz w:val="24"/>
          <w:szCs w:val="24"/>
        </w:rPr>
        <w:t xml:space="preserve">teoretyczną przyjęto </w:t>
      </w:r>
      <w:r w:rsidR="008A3AC8" w:rsidRPr="00555617">
        <w:rPr>
          <w:rFonts w:ascii="Times New Roman" w:hAnsi="Times New Roman" w:cs="Times New Roman"/>
          <w:sz w:val="24"/>
          <w:szCs w:val="24"/>
        </w:rPr>
        <w:t>zasady zarządzania czasem IV gene</w:t>
      </w:r>
      <w:r w:rsidR="003E406C" w:rsidRPr="00555617">
        <w:rPr>
          <w:rFonts w:ascii="Times New Roman" w:hAnsi="Times New Roman" w:cs="Times New Roman"/>
          <w:sz w:val="24"/>
          <w:szCs w:val="24"/>
        </w:rPr>
        <w:t xml:space="preserve">racji, proponowane przez </w:t>
      </w:r>
      <w:proofErr w:type="spellStart"/>
      <w:r w:rsidR="003E406C" w:rsidRPr="00555617">
        <w:rPr>
          <w:rFonts w:ascii="Times New Roman" w:hAnsi="Times New Roman" w:cs="Times New Roman"/>
          <w:sz w:val="24"/>
          <w:szCs w:val="24"/>
        </w:rPr>
        <w:t>Coveya</w:t>
      </w:r>
      <w:proofErr w:type="spellEnd"/>
      <w:r w:rsidR="003E406C" w:rsidRPr="00555617">
        <w:rPr>
          <w:rFonts w:ascii="Times New Roman" w:hAnsi="Times New Roman" w:cs="Times New Roman"/>
          <w:sz w:val="24"/>
          <w:szCs w:val="24"/>
        </w:rPr>
        <w:t>, Merrilla i Merrill</w:t>
      </w:r>
      <w:r w:rsidR="00361B28" w:rsidRPr="00555617">
        <w:rPr>
          <w:rFonts w:ascii="Times New Roman" w:hAnsi="Times New Roman" w:cs="Times New Roman"/>
          <w:sz w:val="24"/>
          <w:szCs w:val="24"/>
        </w:rPr>
        <w:t xml:space="preserve"> in. </w:t>
      </w:r>
      <w:r w:rsidR="00ED7469" w:rsidRPr="00555617">
        <w:rPr>
          <w:rFonts w:ascii="Times New Roman" w:hAnsi="Times New Roman" w:cs="Times New Roman"/>
          <w:sz w:val="24"/>
          <w:szCs w:val="24"/>
        </w:rPr>
        <w:t>[</w:t>
      </w:r>
      <w:r w:rsidR="00361B28" w:rsidRPr="00555617">
        <w:rPr>
          <w:rFonts w:ascii="Times New Roman" w:hAnsi="Times New Roman" w:cs="Times New Roman"/>
          <w:sz w:val="24"/>
          <w:szCs w:val="24"/>
        </w:rPr>
        <w:t>1994</w:t>
      </w:r>
      <w:r w:rsidR="00ED7469" w:rsidRPr="00555617">
        <w:rPr>
          <w:rFonts w:ascii="Times New Roman" w:hAnsi="Times New Roman" w:cs="Times New Roman"/>
          <w:sz w:val="24"/>
          <w:szCs w:val="24"/>
        </w:rPr>
        <w:t>]</w:t>
      </w:r>
      <w:r w:rsidR="004E2A04" w:rsidRPr="00555617">
        <w:rPr>
          <w:rFonts w:ascii="Times New Roman" w:hAnsi="Times New Roman" w:cs="Times New Roman"/>
          <w:sz w:val="24"/>
          <w:szCs w:val="24"/>
        </w:rPr>
        <w:t xml:space="preserve">. </w:t>
      </w:r>
      <w:r w:rsidR="00B13EF5" w:rsidRPr="00555617">
        <w:rPr>
          <w:rFonts w:ascii="Times New Roman" w:hAnsi="Times New Roman" w:cs="Times New Roman"/>
          <w:sz w:val="24"/>
          <w:szCs w:val="24"/>
        </w:rPr>
        <w:t xml:space="preserve">Efektywność szkoleń oceniana była od kilku tygodni do kilku miesięcy po ukończeniu treningu, na podstawie częstości konkretnych działań, adekwatnych dla danej grupy. Oceny dokonywane były zarówno przez uczestników szkolenia, jak i przez ich przełożonych, osiągając wysoką spójność. </w:t>
      </w:r>
      <w:r w:rsidR="00361B28" w:rsidRPr="00555617">
        <w:rPr>
          <w:rFonts w:ascii="Times New Roman" w:hAnsi="Times New Roman" w:cs="Times New Roman"/>
          <w:sz w:val="24"/>
          <w:szCs w:val="24"/>
        </w:rPr>
        <w:t>Na poziomie indywidualnym większość uczestników zaobserwowała znaczące zmiany, ze średnią poprawy o 20% w kluczowych działaniach, takich jak planowanie, ustalanie priorytetów, asertywne odmawianie itp.</w:t>
      </w:r>
      <w:r w:rsidR="00262B8A" w:rsidRPr="00555617">
        <w:rPr>
          <w:rFonts w:ascii="Times New Roman" w:hAnsi="Times New Roman" w:cs="Times New Roman"/>
          <w:sz w:val="24"/>
          <w:szCs w:val="24"/>
        </w:rPr>
        <w:t xml:space="preserve"> W części przypadków ciężko było ocenić </w:t>
      </w:r>
      <w:r w:rsidR="004B2431" w:rsidRPr="00555617">
        <w:rPr>
          <w:rFonts w:ascii="Times New Roman" w:hAnsi="Times New Roman" w:cs="Times New Roman"/>
          <w:sz w:val="24"/>
          <w:szCs w:val="24"/>
        </w:rPr>
        <w:t>efekty</w:t>
      </w:r>
      <w:r w:rsidR="00262B8A" w:rsidRPr="00555617">
        <w:rPr>
          <w:rFonts w:ascii="Times New Roman" w:hAnsi="Times New Roman" w:cs="Times New Roman"/>
          <w:sz w:val="24"/>
          <w:szCs w:val="24"/>
        </w:rPr>
        <w:t xml:space="preserve"> szkolenia, gdyż część pracowników została w międzyczasie zwolniona, a część, która pozostała, mogła wykazać zaobserwowan</w:t>
      </w:r>
      <w:r w:rsidR="004B2431" w:rsidRPr="00555617">
        <w:rPr>
          <w:rFonts w:ascii="Times New Roman" w:hAnsi="Times New Roman" w:cs="Times New Roman"/>
          <w:sz w:val="24"/>
          <w:szCs w:val="24"/>
        </w:rPr>
        <w:t>e przez badaczy znaczne postępy, będąc bardziej zmotywowana perspektywą zwolnienia, niż w wyniku samego treningu</w:t>
      </w:r>
      <w:r w:rsidR="00361B28" w:rsidRPr="00555617">
        <w:rPr>
          <w:rFonts w:ascii="Times New Roman" w:hAnsi="Times New Roman" w:cs="Times New Roman"/>
          <w:sz w:val="24"/>
          <w:szCs w:val="24"/>
        </w:rPr>
        <w:t xml:space="preserve">. W innym przypadku, gdzie trening odniósł najmniejszy efekt, odkryto, że pracownicy są znacznie przeładowani obowiązkami i tylko znaczące zmiany w dotychczasowej działalności firmy pomogłyby  w transferze umiejętności, jaki trening dostarczał. </w:t>
      </w:r>
      <w:r w:rsidR="00ED7469" w:rsidRPr="00555617">
        <w:rPr>
          <w:rFonts w:ascii="Times New Roman" w:hAnsi="Times New Roman" w:cs="Times New Roman"/>
          <w:sz w:val="24"/>
          <w:szCs w:val="24"/>
        </w:rPr>
        <w:t>Badanie to dostarczyło więc wielu danych, ukazujących, w jaki sposób zależność od kontekstu przeprowadzania treningu może wpływać zarówno na jego efektywność, jak i problemy w ocenie jego skuteczności.</w:t>
      </w:r>
    </w:p>
    <w:p w:rsidR="008A3AC8" w:rsidRPr="00555617" w:rsidRDefault="008A3AC8" w:rsidP="00662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2A39" w:rsidRPr="00555617" w:rsidRDefault="00662A39" w:rsidP="00662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617">
        <w:rPr>
          <w:rFonts w:ascii="Times New Roman" w:hAnsi="Times New Roman" w:cs="Times New Roman"/>
          <w:b/>
          <w:sz w:val="24"/>
          <w:szCs w:val="24"/>
        </w:rPr>
        <w:t>Pozytywne psychologiczne efekty oddziaływań</w:t>
      </w:r>
    </w:p>
    <w:p w:rsidR="00662A39" w:rsidRPr="00555617" w:rsidRDefault="00662A39" w:rsidP="00992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61FF" w:rsidRPr="00555617" w:rsidRDefault="009661FF" w:rsidP="009661F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lastRenderedPageBreak/>
        <w:t>Drug</w:t>
      </w:r>
      <w:r w:rsidR="00662A39" w:rsidRPr="00555617">
        <w:rPr>
          <w:rFonts w:ascii="Times New Roman" w:hAnsi="Times New Roman" w:cs="Times New Roman"/>
          <w:sz w:val="24"/>
          <w:szCs w:val="24"/>
        </w:rPr>
        <w:t xml:space="preserve">ą grupę wyników prezentują badania, w których oddziaływanie treningu zarządzania czasem jest ograniczone do szeroko rozumianej poprawy samopoczucia, a więc </w:t>
      </w:r>
      <w:r w:rsidR="00ED7469" w:rsidRPr="00555617">
        <w:rPr>
          <w:rFonts w:ascii="Times New Roman" w:hAnsi="Times New Roman" w:cs="Times New Roman"/>
          <w:sz w:val="24"/>
          <w:szCs w:val="24"/>
        </w:rPr>
        <w:t xml:space="preserve">poczucia </w:t>
      </w:r>
      <w:r w:rsidR="00662A39" w:rsidRPr="00555617">
        <w:rPr>
          <w:rFonts w:ascii="Times New Roman" w:hAnsi="Times New Roman" w:cs="Times New Roman"/>
          <w:sz w:val="24"/>
          <w:szCs w:val="24"/>
        </w:rPr>
        <w:t>większej kontroli nad własnym czasem, mniejszym stresem itp. W tej grupie badań nie zaobserwowano żadnych zmian w zachowaniu ani w zwiększeniu skuteczności działania</w:t>
      </w:r>
      <w:r w:rsidR="00326EDD" w:rsidRPr="00555617">
        <w:rPr>
          <w:rFonts w:ascii="Times New Roman" w:hAnsi="Times New Roman" w:cs="Times New Roman"/>
          <w:sz w:val="24"/>
          <w:szCs w:val="24"/>
        </w:rPr>
        <w:t>, mierzonej obiektywnymi wskaźnikami</w:t>
      </w:r>
      <w:r w:rsidR="00662A39" w:rsidRPr="00555617">
        <w:rPr>
          <w:rFonts w:ascii="Times New Roman" w:hAnsi="Times New Roman" w:cs="Times New Roman"/>
          <w:sz w:val="24"/>
          <w:szCs w:val="24"/>
        </w:rPr>
        <w:t>.</w:t>
      </w:r>
    </w:p>
    <w:p w:rsidR="009661FF" w:rsidRPr="00555617" w:rsidRDefault="00550064" w:rsidP="009661F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Przykładem </w:t>
      </w:r>
      <w:r w:rsidR="009661FF" w:rsidRPr="00555617">
        <w:rPr>
          <w:rFonts w:ascii="Times New Roman" w:hAnsi="Times New Roman" w:cs="Times New Roman"/>
          <w:sz w:val="24"/>
          <w:szCs w:val="24"/>
        </w:rPr>
        <w:t xml:space="preserve">dla </w:t>
      </w:r>
      <w:r w:rsidRPr="00555617">
        <w:rPr>
          <w:rFonts w:ascii="Times New Roman" w:hAnsi="Times New Roman" w:cs="Times New Roman"/>
          <w:sz w:val="24"/>
          <w:szCs w:val="24"/>
        </w:rPr>
        <w:t>tej grupy je</w:t>
      </w:r>
      <w:r w:rsidR="00ED7469" w:rsidRPr="00555617">
        <w:rPr>
          <w:rFonts w:ascii="Times New Roman" w:hAnsi="Times New Roman" w:cs="Times New Roman"/>
          <w:sz w:val="24"/>
          <w:szCs w:val="24"/>
        </w:rPr>
        <w:t xml:space="preserve">st badanie </w:t>
      </w:r>
      <w:proofErr w:type="spellStart"/>
      <w:r w:rsidR="00ED7469" w:rsidRPr="00555617">
        <w:rPr>
          <w:rFonts w:ascii="Times New Roman" w:hAnsi="Times New Roman" w:cs="Times New Roman"/>
          <w:sz w:val="24"/>
          <w:szCs w:val="24"/>
        </w:rPr>
        <w:t>Slaven</w:t>
      </w:r>
      <w:proofErr w:type="spellEnd"/>
      <w:r w:rsidR="00ED7469" w:rsidRPr="005556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D7469" w:rsidRPr="00555617">
        <w:rPr>
          <w:rFonts w:ascii="Times New Roman" w:hAnsi="Times New Roman" w:cs="Times New Roman"/>
          <w:sz w:val="24"/>
          <w:szCs w:val="24"/>
        </w:rPr>
        <w:t>Totterella</w:t>
      </w:r>
      <w:proofErr w:type="spellEnd"/>
      <w:r w:rsidR="00ED7469" w:rsidRPr="00555617">
        <w:rPr>
          <w:rFonts w:ascii="Times New Roman" w:hAnsi="Times New Roman" w:cs="Times New Roman"/>
          <w:sz w:val="24"/>
          <w:szCs w:val="24"/>
        </w:rPr>
        <w:t xml:space="preserve"> [</w:t>
      </w:r>
      <w:r w:rsidRPr="00555617">
        <w:rPr>
          <w:rFonts w:ascii="Times New Roman" w:hAnsi="Times New Roman" w:cs="Times New Roman"/>
          <w:sz w:val="24"/>
          <w:szCs w:val="24"/>
        </w:rPr>
        <w:t>1993</w:t>
      </w:r>
      <w:r w:rsidR="00ED7469" w:rsidRPr="00555617">
        <w:rPr>
          <w:rFonts w:ascii="Times New Roman" w:hAnsi="Times New Roman" w:cs="Times New Roman"/>
          <w:sz w:val="24"/>
          <w:szCs w:val="24"/>
        </w:rPr>
        <w:t>]</w:t>
      </w:r>
      <w:r w:rsidRPr="00555617">
        <w:rPr>
          <w:rFonts w:ascii="Times New Roman" w:hAnsi="Times New Roman" w:cs="Times New Roman"/>
          <w:sz w:val="24"/>
          <w:szCs w:val="24"/>
        </w:rPr>
        <w:t>, w którym uczestnicy dwudniowych szkoleń z zarządzania czasem wskazywali na polepszenie się w ich oczach własnych umiejętności zarządzania czasem, jednak brak było widocznych zmian w zachowaniach w miejscu pracy, na które teoretycznie powinien wpłynąć trening</w:t>
      </w:r>
      <w:r w:rsidR="00134EFA" w:rsidRPr="00555617">
        <w:rPr>
          <w:rFonts w:ascii="Times New Roman" w:hAnsi="Times New Roman" w:cs="Times New Roman"/>
          <w:sz w:val="24"/>
          <w:szCs w:val="24"/>
        </w:rPr>
        <w:t xml:space="preserve">, </w:t>
      </w:r>
      <w:r w:rsidR="00326EDD" w:rsidRPr="00555617">
        <w:rPr>
          <w:rFonts w:ascii="Times New Roman" w:hAnsi="Times New Roman" w:cs="Times New Roman"/>
          <w:sz w:val="24"/>
          <w:szCs w:val="24"/>
        </w:rPr>
        <w:t>takich jak  na przykład częstość</w:t>
      </w:r>
      <w:r w:rsidR="00134EFA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326EDD" w:rsidRPr="00555617">
        <w:rPr>
          <w:rFonts w:ascii="Times New Roman" w:hAnsi="Times New Roman" w:cs="Times New Roman"/>
          <w:sz w:val="24"/>
          <w:szCs w:val="24"/>
        </w:rPr>
        <w:t>korzystania z</w:t>
      </w:r>
      <w:r w:rsidRPr="0055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617">
        <w:rPr>
          <w:rFonts w:ascii="Times New Roman" w:hAnsi="Times New Roman" w:cs="Times New Roman"/>
          <w:sz w:val="24"/>
          <w:szCs w:val="24"/>
        </w:rPr>
        <w:t>planerów</w:t>
      </w:r>
      <w:proofErr w:type="spellEnd"/>
      <w:r w:rsidRPr="00555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258" w:rsidRPr="00555617" w:rsidRDefault="007725A4" w:rsidP="009661F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Podobne wyniki uzyskali </w:t>
      </w:r>
      <w:proofErr w:type="spellStart"/>
      <w:r w:rsidR="00ED7469" w:rsidRPr="00555617">
        <w:rPr>
          <w:rStyle w:val="Uwydatnienie"/>
          <w:rFonts w:ascii="Times New Roman" w:hAnsi="Times New Roman" w:cs="Times New Roman"/>
          <w:i w:val="0"/>
          <w:sz w:val="24"/>
        </w:rPr>
        <w:t>Hä</w:t>
      </w:r>
      <w:r w:rsidRPr="00555617">
        <w:rPr>
          <w:rFonts w:ascii="Times New Roman" w:hAnsi="Times New Roman" w:cs="Times New Roman"/>
          <w:sz w:val="24"/>
          <w:szCs w:val="24"/>
        </w:rPr>
        <w:t>fner</w:t>
      </w:r>
      <w:proofErr w:type="spellEnd"/>
      <w:r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ED7469" w:rsidRPr="00555617">
        <w:rPr>
          <w:rFonts w:ascii="Times New Roman" w:hAnsi="Times New Roman" w:cs="Times New Roman"/>
          <w:sz w:val="24"/>
          <w:szCs w:val="24"/>
        </w:rPr>
        <w:t>i Stock [2010]</w:t>
      </w:r>
      <w:r w:rsidRPr="00555617">
        <w:rPr>
          <w:rFonts w:ascii="Times New Roman" w:hAnsi="Times New Roman" w:cs="Times New Roman"/>
          <w:sz w:val="24"/>
          <w:szCs w:val="24"/>
        </w:rPr>
        <w:t xml:space="preserve">. W ich badaniu 71 pracowników przypisano do grupy treningowej (35 osób) i oczekującej na trening – kontrolnej (36 osób). </w:t>
      </w:r>
      <w:r w:rsidR="00CF3258" w:rsidRPr="00555617">
        <w:rPr>
          <w:rFonts w:ascii="Times New Roman" w:hAnsi="Times New Roman" w:cs="Times New Roman"/>
          <w:sz w:val="24"/>
          <w:szCs w:val="24"/>
        </w:rPr>
        <w:t>Trening, trwający jeden dzień, przyniósł wyniki w postaci mniejszego stresu i postrzeganiu własnej kontroli nad czasem jako większej. Znakomita większość badanych korzystała także z metod poznanych na treningu (najczęściej z  wyznaczania priorytetów oraz układania planu dnia) przynajmniej raz w okresie 6 tygodni od treningu. Jednakże obiektywne wskaźniki skuteczności w pracy po tym czasie (m.in. oceny przełożonych, ilość czasu spędzona nad zadaniami wybranymi przez badanych jako ważne) nie ukazały żadnych różnic między grupą eksperymentalną a kontrolną.</w:t>
      </w:r>
    </w:p>
    <w:p w:rsidR="009224BF" w:rsidRPr="00555617" w:rsidRDefault="009224BF" w:rsidP="00CF32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3258" w:rsidRPr="00555617" w:rsidRDefault="00C60ACC" w:rsidP="00CF32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617">
        <w:rPr>
          <w:rFonts w:ascii="Times New Roman" w:hAnsi="Times New Roman" w:cs="Times New Roman"/>
          <w:b/>
          <w:sz w:val="24"/>
          <w:szCs w:val="24"/>
        </w:rPr>
        <w:t xml:space="preserve">Brak efektów oddziaływania treningu </w:t>
      </w:r>
    </w:p>
    <w:p w:rsidR="00C60ACC" w:rsidRPr="00555617" w:rsidRDefault="00C60ACC" w:rsidP="009661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>Część badań wskazuje na brak jakichkolwiek pozytywnych skutków treningu zarządzania czasem, bez względu</w:t>
      </w:r>
      <w:r w:rsidR="00326EDD" w:rsidRPr="00555617">
        <w:rPr>
          <w:rFonts w:ascii="Times New Roman" w:hAnsi="Times New Roman" w:cs="Times New Roman"/>
          <w:sz w:val="24"/>
          <w:szCs w:val="24"/>
        </w:rPr>
        <w:t xml:space="preserve"> na to</w:t>
      </w:r>
      <w:r w:rsidRPr="00555617">
        <w:rPr>
          <w:rFonts w:ascii="Times New Roman" w:hAnsi="Times New Roman" w:cs="Times New Roman"/>
          <w:sz w:val="24"/>
          <w:szCs w:val="24"/>
        </w:rPr>
        <w:t>, czy chodzi o obiektywne zmiany zachowań, czy o mierzaln</w:t>
      </w:r>
      <w:r w:rsidR="008663FC" w:rsidRPr="00555617">
        <w:rPr>
          <w:rFonts w:ascii="Times New Roman" w:hAnsi="Times New Roman" w:cs="Times New Roman"/>
          <w:sz w:val="24"/>
          <w:szCs w:val="24"/>
        </w:rPr>
        <w:t xml:space="preserve">e efekty psychologiczne. </w:t>
      </w:r>
      <w:proofErr w:type="spellStart"/>
      <w:r w:rsidR="008663FC" w:rsidRPr="00555617">
        <w:rPr>
          <w:rFonts w:ascii="Times New Roman" w:hAnsi="Times New Roman" w:cs="Times New Roman"/>
          <w:sz w:val="24"/>
          <w:szCs w:val="24"/>
        </w:rPr>
        <w:t>Macan</w:t>
      </w:r>
      <w:proofErr w:type="spellEnd"/>
      <w:r w:rsidR="008663FC" w:rsidRPr="00555617">
        <w:rPr>
          <w:rFonts w:ascii="Times New Roman" w:hAnsi="Times New Roman" w:cs="Times New Roman"/>
          <w:sz w:val="24"/>
          <w:szCs w:val="24"/>
        </w:rPr>
        <w:t xml:space="preserve"> [</w:t>
      </w:r>
      <w:r w:rsidRPr="00555617">
        <w:rPr>
          <w:rFonts w:ascii="Times New Roman" w:hAnsi="Times New Roman" w:cs="Times New Roman"/>
          <w:sz w:val="24"/>
          <w:szCs w:val="24"/>
        </w:rPr>
        <w:t>1996</w:t>
      </w:r>
      <w:r w:rsidR="008663FC" w:rsidRPr="00555617">
        <w:rPr>
          <w:rFonts w:ascii="Times New Roman" w:hAnsi="Times New Roman" w:cs="Times New Roman"/>
          <w:sz w:val="24"/>
          <w:szCs w:val="24"/>
        </w:rPr>
        <w:t>]</w:t>
      </w:r>
      <w:r w:rsidRPr="00555617">
        <w:rPr>
          <w:rFonts w:ascii="Times New Roman" w:hAnsi="Times New Roman" w:cs="Times New Roman"/>
          <w:sz w:val="24"/>
          <w:szCs w:val="24"/>
        </w:rPr>
        <w:t xml:space="preserve">, przeprowadziła badanie w formie quasi-eksperymentu na 44 pracownikach dużej placówki społecznej, którzy nigdy wcześniej nie uczestniczyli w treningu zarządzania czasem. Dwudniowe szkolenie oparte było na zasadach </w:t>
      </w:r>
      <w:proofErr w:type="spellStart"/>
      <w:r w:rsidRPr="00555617">
        <w:rPr>
          <w:rFonts w:ascii="Times New Roman" w:hAnsi="Times New Roman" w:cs="Times New Roman"/>
          <w:sz w:val="24"/>
          <w:szCs w:val="24"/>
        </w:rPr>
        <w:t>Lakein’a</w:t>
      </w:r>
      <w:proofErr w:type="spellEnd"/>
      <w:r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ED7469" w:rsidRPr="00555617">
        <w:rPr>
          <w:rFonts w:ascii="Times New Roman" w:hAnsi="Times New Roman" w:cs="Times New Roman"/>
          <w:sz w:val="24"/>
          <w:szCs w:val="24"/>
        </w:rPr>
        <w:t>[</w:t>
      </w:r>
      <w:r w:rsidRPr="00555617">
        <w:rPr>
          <w:rFonts w:ascii="Times New Roman" w:hAnsi="Times New Roman" w:cs="Times New Roman"/>
          <w:sz w:val="24"/>
          <w:szCs w:val="24"/>
        </w:rPr>
        <w:t>1991</w:t>
      </w:r>
      <w:r w:rsidR="00ED7469" w:rsidRPr="00555617">
        <w:rPr>
          <w:rFonts w:ascii="Times New Roman" w:hAnsi="Times New Roman" w:cs="Times New Roman"/>
          <w:sz w:val="24"/>
          <w:szCs w:val="24"/>
        </w:rPr>
        <w:t>]</w:t>
      </w:r>
      <w:r w:rsidR="0047078F" w:rsidRPr="00555617">
        <w:rPr>
          <w:rFonts w:ascii="Times New Roman" w:hAnsi="Times New Roman" w:cs="Times New Roman"/>
          <w:sz w:val="24"/>
          <w:szCs w:val="24"/>
        </w:rPr>
        <w:t xml:space="preserve">. Uczestnicy podzieleni byli na grupę treningową </w:t>
      </w:r>
      <w:r w:rsidR="00326EDD" w:rsidRPr="00555617">
        <w:rPr>
          <w:rFonts w:ascii="Times New Roman" w:hAnsi="Times New Roman" w:cs="Times New Roman"/>
          <w:sz w:val="24"/>
          <w:szCs w:val="24"/>
        </w:rPr>
        <w:t>i</w:t>
      </w:r>
      <w:r w:rsidR="0047078F" w:rsidRPr="00555617">
        <w:rPr>
          <w:rFonts w:ascii="Times New Roman" w:hAnsi="Times New Roman" w:cs="Times New Roman"/>
          <w:sz w:val="24"/>
          <w:szCs w:val="24"/>
        </w:rPr>
        <w:t xml:space="preserve"> kontrolną, a pomiary przeprowadzan</w:t>
      </w:r>
      <w:r w:rsidR="00326EDD" w:rsidRPr="00555617">
        <w:rPr>
          <w:rFonts w:ascii="Times New Roman" w:hAnsi="Times New Roman" w:cs="Times New Roman"/>
          <w:sz w:val="24"/>
          <w:szCs w:val="24"/>
        </w:rPr>
        <w:t>o od</w:t>
      </w:r>
      <w:r w:rsidR="0047078F" w:rsidRPr="00555617">
        <w:rPr>
          <w:rFonts w:ascii="Times New Roman" w:hAnsi="Times New Roman" w:cs="Times New Roman"/>
          <w:sz w:val="24"/>
          <w:szCs w:val="24"/>
        </w:rPr>
        <w:t xml:space="preserve"> 4</w:t>
      </w:r>
      <w:r w:rsidR="00326EDD" w:rsidRPr="00555617">
        <w:rPr>
          <w:rFonts w:ascii="Times New Roman" w:hAnsi="Times New Roman" w:cs="Times New Roman"/>
          <w:sz w:val="24"/>
          <w:szCs w:val="24"/>
        </w:rPr>
        <w:t xml:space="preserve"> do 5</w:t>
      </w:r>
      <w:r w:rsidR="0047078F" w:rsidRPr="00555617">
        <w:rPr>
          <w:rFonts w:ascii="Times New Roman" w:hAnsi="Times New Roman" w:cs="Times New Roman"/>
          <w:sz w:val="24"/>
          <w:szCs w:val="24"/>
        </w:rPr>
        <w:t xml:space="preserve"> miesięcy po treningu. Pomiędzy badanymi grupami nie odkryto żadnych różnic w poziomie zachowań mających na celu lepsze zarządzanie czasem, jak i w odczuciu presji wynikającej z pracy oraz dolegliwości somatycznych. Jakkolwiek grupa eksperymentalna podwyższyła swe wyniki w poczuciu kontroli nad własnym czasem, wyniki te nie różniły się od grupy kontrolnej po kilku miesiącach. </w:t>
      </w:r>
    </w:p>
    <w:p w:rsidR="00C60ACC" w:rsidRPr="00555617" w:rsidRDefault="00C60ACC" w:rsidP="00992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24BF" w:rsidRPr="00555617" w:rsidRDefault="009224BF" w:rsidP="006C5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617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AA76A8" w:rsidRPr="00555617" w:rsidRDefault="00D53073" w:rsidP="00AA76A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FF6727" w:rsidRPr="00555617">
        <w:rPr>
          <w:rFonts w:ascii="Times New Roman" w:hAnsi="Times New Roman" w:cs="Times New Roman"/>
          <w:sz w:val="24"/>
          <w:szCs w:val="24"/>
        </w:rPr>
        <w:t xml:space="preserve">adania obecne w literaturze przedmiotu ukazują w większości pozytywny wpływ treningu zarządzania czasem na dwa obszary </w:t>
      </w:r>
      <w:r w:rsidR="004F18ED" w:rsidRPr="00555617">
        <w:rPr>
          <w:rFonts w:ascii="Times New Roman" w:hAnsi="Times New Roman" w:cs="Times New Roman"/>
          <w:sz w:val="24"/>
          <w:szCs w:val="24"/>
        </w:rPr>
        <w:t xml:space="preserve">funkcjonowania: </w:t>
      </w:r>
      <w:r w:rsidR="00FF6727" w:rsidRPr="00555617">
        <w:rPr>
          <w:rFonts w:ascii="Times New Roman" w:hAnsi="Times New Roman" w:cs="Times New Roman"/>
          <w:sz w:val="24"/>
          <w:szCs w:val="24"/>
        </w:rPr>
        <w:t>zachowania związane z organizacją swojego czasu</w:t>
      </w:r>
      <w:r w:rsidR="004F18ED" w:rsidRPr="00555617">
        <w:rPr>
          <w:rFonts w:ascii="Times New Roman" w:hAnsi="Times New Roman" w:cs="Times New Roman"/>
          <w:sz w:val="24"/>
          <w:szCs w:val="24"/>
        </w:rPr>
        <w:t xml:space="preserve">, przekładające się na </w:t>
      </w:r>
      <w:r w:rsidR="00FF6727" w:rsidRPr="00555617">
        <w:rPr>
          <w:rFonts w:ascii="Times New Roman" w:hAnsi="Times New Roman" w:cs="Times New Roman"/>
          <w:sz w:val="24"/>
          <w:szCs w:val="24"/>
        </w:rPr>
        <w:t>efektywność wykonywanych działań</w:t>
      </w:r>
      <w:r w:rsidR="004F18ED" w:rsidRPr="00555617">
        <w:rPr>
          <w:rFonts w:ascii="Times New Roman" w:hAnsi="Times New Roman" w:cs="Times New Roman"/>
          <w:sz w:val="24"/>
          <w:szCs w:val="24"/>
        </w:rPr>
        <w:t xml:space="preserve"> oraz sferę emocjonalną, w której trening pomagał w obniżeniu niepokoju i stresu. Samooceny badanych pokrywały się z ocenami zewnętrznymi (przełożonych bądź współpracowników), w tej części badań w której były przeprowadzane</w:t>
      </w:r>
      <w:r w:rsidR="006C5862" w:rsidRPr="00555617">
        <w:rPr>
          <w:rFonts w:ascii="Times New Roman" w:hAnsi="Times New Roman" w:cs="Times New Roman"/>
          <w:sz w:val="20"/>
          <w:szCs w:val="20"/>
        </w:rPr>
        <w:t xml:space="preserve"> </w:t>
      </w:r>
      <w:r w:rsidR="008663FC" w:rsidRPr="00555617">
        <w:rPr>
          <w:rFonts w:ascii="Times New Roman" w:hAnsi="Times New Roman" w:cs="Times New Roman"/>
          <w:sz w:val="24"/>
          <w:szCs w:val="20"/>
        </w:rPr>
        <w:t>[</w:t>
      </w:r>
      <w:proofErr w:type="spellStart"/>
      <w:r w:rsidR="006C5862" w:rsidRPr="00555617">
        <w:rPr>
          <w:rFonts w:ascii="Times New Roman" w:hAnsi="Times New Roman" w:cs="Times New Roman"/>
          <w:sz w:val="24"/>
          <w:szCs w:val="20"/>
        </w:rPr>
        <w:t>Orpen</w:t>
      </w:r>
      <w:proofErr w:type="spellEnd"/>
      <w:r w:rsidR="006C5862" w:rsidRPr="00555617">
        <w:rPr>
          <w:rFonts w:ascii="Times New Roman" w:hAnsi="Times New Roman" w:cs="Times New Roman"/>
          <w:sz w:val="24"/>
          <w:szCs w:val="20"/>
        </w:rPr>
        <w:t>, 1994</w:t>
      </w:r>
      <w:r w:rsidR="004F18ED" w:rsidRPr="00555617">
        <w:rPr>
          <w:rFonts w:ascii="Times New Roman" w:hAnsi="Times New Roman" w:cs="Times New Roman"/>
          <w:sz w:val="24"/>
          <w:szCs w:val="20"/>
        </w:rPr>
        <w:t xml:space="preserve">, </w:t>
      </w:r>
      <w:r w:rsidR="006C5862" w:rsidRPr="00555617">
        <w:rPr>
          <w:rFonts w:ascii="Times New Roman" w:hAnsi="Times New Roman" w:cs="Times New Roman"/>
          <w:sz w:val="24"/>
          <w:szCs w:val="20"/>
        </w:rPr>
        <w:t>Green and</w:t>
      </w:r>
      <w:r w:rsidR="004F18ED" w:rsidRPr="00555617">
        <w:rPr>
          <w:rFonts w:ascii="Times New Roman" w:hAnsi="Times New Roman" w:cs="Times New Roman"/>
          <w:sz w:val="24"/>
          <w:szCs w:val="20"/>
        </w:rPr>
        <w:t xml:space="preserve"> </w:t>
      </w:r>
      <w:r w:rsidR="006C5862" w:rsidRPr="00555617">
        <w:rPr>
          <w:rFonts w:ascii="Times New Roman" w:hAnsi="Times New Roman" w:cs="Times New Roman"/>
          <w:sz w:val="24"/>
          <w:szCs w:val="20"/>
        </w:rPr>
        <w:t xml:space="preserve">Skinner, 2005; Van </w:t>
      </w:r>
      <w:proofErr w:type="spellStart"/>
      <w:r w:rsidR="006C5862" w:rsidRPr="00555617">
        <w:rPr>
          <w:rFonts w:ascii="Times New Roman" w:hAnsi="Times New Roman" w:cs="Times New Roman"/>
          <w:sz w:val="24"/>
          <w:szCs w:val="20"/>
        </w:rPr>
        <w:t>Eerde</w:t>
      </w:r>
      <w:proofErr w:type="spellEnd"/>
      <w:r w:rsidR="006C5862" w:rsidRPr="00555617">
        <w:rPr>
          <w:rFonts w:ascii="Times New Roman" w:hAnsi="Times New Roman" w:cs="Times New Roman"/>
          <w:sz w:val="24"/>
          <w:szCs w:val="20"/>
        </w:rPr>
        <w:t>, 2003</w:t>
      </w:r>
      <w:r w:rsidR="008663FC" w:rsidRPr="00555617">
        <w:rPr>
          <w:rFonts w:ascii="Times New Roman" w:hAnsi="Times New Roman" w:cs="Times New Roman"/>
          <w:sz w:val="24"/>
          <w:szCs w:val="20"/>
        </w:rPr>
        <w:t>]</w:t>
      </w:r>
      <w:r w:rsidR="006C5862" w:rsidRPr="00555617">
        <w:rPr>
          <w:rFonts w:ascii="Times New Roman" w:hAnsi="Times New Roman" w:cs="Times New Roman"/>
          <w:sz w:val="24"/>
          <w:szCs w:val="20"/>
        </w:rPr>
        <w:t>.</w:t>
      </w:r>
      <w:r w:rsidR="009224BF" w:rsidRPr="00555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92D" w:rsidRPr="00555617" w:rsidRDefault="00141B80" w:rsidP="0012392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Jak ukazano, </w:t>
      </w:r>
      <w:r w:rsidR="00FC5BD2" w:rsidRPr="00555617">
        <w:rPr>
          <w:rFonts w:ascii="Times New Roman" w:hAnsi="Times New Roman" w:cs="Times New Roman"/>
          <w:sz w:val="24"/>
          <w:szCs w:val="24"/>
        </w:rPr>
        <w:t xml:space="preserve">efektywne </w:t>
      </w:r>
      <w:r w:rsidRPr="00555617">
        <w:rPr>
          <w:rFonts w:ascii="Times New Roman" w:hAnsi="Times New Roman" w:cs="Times New Roman"/>
          <w:sz w:val="24"/>
          <w:szCs w:val="24"/>
        </w:rPr>
        <w:t xml:space="preserve">treningi różniły się stopniem skuteczności: część z nich </w:t>
      </w:r>
      <w:r w:rsidR="004B2431" w:rsidRPr="00555617">
        <w:rPr>
          <w:rFonts w:ascii="Times New Roman" w:hAnsi="Times New Roman" w:cs="Times New Roman"/>
          <w:sz w:val="24"/>
          <w:szCs w:val="24"/>
        </w:rPr>
        <w:t>oddziałała</w:t>
      </w:r>
      <w:r w:rsidR="00FC5BD2" w:rsidRPr="00555617">
        <w:rPr>
          <w:rFonts w:ascii="Times New Roman" w:hAnsi="Times New Roman" w:cs="Times New Roman"/>
          <w:sz w:val="24"/>
          <w:szCs w:val="24"/>
        </w:rPr>
        <w:t xml:space="preserve"> wyraźnie</w:t>
      </w:r>
      <w:r w:rsidR="004B2431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Pr="00555617">
        <w:rPr>
          <w:rFonts w:ascii="Times New Roman" w:hAnsi="Times New Roman" w:cs="Times New Roman"/>
          <w:sz w:val="24"/>
          <w:szCs w:val="24"/>
        </w:rPr>
        <w:t>jedynie</w:t>
      </w:r>
      <w:r w:rsidR="004B2431" w:rsidRPr="00555617">
        <w:rPr>
          <w:rFonts w:ascii="Times New Roman" w:hAnsi="Times New Roman" w:cs="Times New Roman"/>
          <w:sz w:val="24"/>
          <w:szCs w:val="24"/>
        </w:rPr>
        <w:t xml:space="preserve"> na</w:t>
      </w:r>
      <w:r w:rsidRPr="00555617">
        <w:rPr>
          <w:rFonts w:ascii="Times New Roman" w:hAnsi="Times New Roman" w:cs="Times New Roman"/>
          <w:sz w:val="24"/>
          <w:szCs w:val="24"/>
        </w:rPr>
        <w:t xml:space="preserve"> sferę psychiczną</w:t>
      </w:r>
      <w:r w:rsidR="004B2431" w:rsidRPr="00555617">
        <w:rPr>
          <w:rFonts w:ascii="Times New Roman" w:hAnsi="Times New Roman" w:cs="Times New Roman"/>
          <w:sz w:val="24"/>
          <w:szCs w:val="24"/>
        </w:rPr>
        <w:t xml:space="preserve"> uczestników</w:t>
      </w:r>
      <w:r w:rsidRPr="00555617">
        <w:rPr>
          <w:rFonts w:ascii="Times New Roman" w:hAnsi="Times New Roman" w:cs="Times New Roman"/>
          <w:sz w:val="24"/>
          <w:szCs w:val="24"/>
        </w:rPr>
        <w:t>, część</w:t>
      </w:r>
      <w:r w:rsidR="004B2431" w:rsidRPr="00555617">
        <w:rPr>
          <w:rFonts w:ascii="Times New Roman" w:hAnsi="Times New Roman" w:cs="Times New Roman"/>
          <w:sz w:val="24"/>
          <w:szCs w:val="24"/>
        </w:rPr>
        <w:t xml:space="preserve"> objęła oba obszary</w:t>
      </w:r>
      <w:r w:rsidRPr="00555617">
        <w:rPr>
          <w:rFonts w:ascii="Times New Roman" w:hAnsi="Times New Roman" w:cs="Times New Roman"/>
          <w:sz w:val="24"/>
          <w:szCs w:val="24"/>
        </w:rPr>
        <w:t xml:space="preserve">. Różnic w treningach należy upatrywać się w dwóch źródłach. Pierwsze </w:t>
      </w:r>
      <w:r w:rsidR="004E2A04" w:rsidRPr="00555617">
        <w:rPr>
          <w:rFonts w:ascii="Times New Roman" w:hAnsi="Times New Roman" w:cs="Times New Roman"/>
          <w:sz w:val="24"/>
          <w:szCs w:val="24"/>
        </w:rPr>
        <w:t xml:space="preserve">źródło </w:t>
      </w:r>
      <w:r w:rsidRPr="00555617">
        <w:rPr>
          <w:rFonts w:ascii="Times New Roman" w:hAnsi="Times New Roman" w:cs="Times New Roman"/>
          <w:sz w:val="24"/>
          <w:szCs w:val="24"/>
        </w:rPr>
        <w:t>jest związane z kształtem szkolenia: jego długością, nauczanymi metodami i teorią, na której są oparte.</w:t>
      </w:r>
      <w:r w:rsidR="00AA5670" w:rsidRPr="00555617">
        <w:rPr>
          <w:rFonts w:ascii="Times New Roman" w:hAnsi="Times New Roman" w:cs="Times New Roman"/>
          <w:sz w:val="24"/>
          <w:szCs w:val="24"/>
        </w:rPr>
        <w:t xml:space="preserve"> Długość treningów różniła się znacznie, od bardzo krótkich, długości przerwy obiadowej (m.in. jeden z treningów Greena i Skinner, 2005) po szkolenia tr</w:t>
      </w:r>
      <w:r w:rsidR="00D53073" w:rsidRPr="00555617">
        <w:rPr>
          <w:rFonts w:ascii="Times New Roman" w:hAnsi="Times New Roman" w:cs="Times New Roman"/>
          <w:sz w:val="24"/>
          <w:szCs w:val="24"/>
        </w:rPr>
        <w:t xml:space="preserve">zydniowe. </w:t>
      </w:r>
      <w:r w:rsidR="008663FC" w:rsidRPr="00555617">
        <w:rPr>
          <w:rFonts w:ascii="Times New Roman" w:hAnsi="Times New Roman" w:cs="Times New Roman"/>
          <w:sz w:val="24"/>
          <w:szCs w:val="24"/>
        </w:rPr>
        <w:t>Dodatkowo,  c</w:t>
      </w:r>
      <w:r w:rsidR="00D53073" w:rsidRPr="00555617">
        <w:rPr>
          <w:rFonts w:ascii="Times New Roman" w:hAnsi="Times New Roman" w:cs="Times New Roman"/>
          <w:sz w:val="24"/>
          <w:szCs w:val="24"/>
        </w:rPr>
        <w:t xml:space="preserve">zęść treningów miała uzupełniają </w:t>
      </w:r>
      <w:proofErr w:type="spellStart"/>
      <w:r w:rsidR="00D53073" w:rsidRPr="00555617">
        <w:rPr>
          <w:rFonts w:ascii="Times New Roman" w:hAnsi="Times New Roman" w:cs="Times New Roman"/>
          <w:sz w:val="24"/>
          <w:szCs w:val="24"/>
        </w:rPr>
        <w:t>superwizję</w:t>
      </w:r>
      <w:proofErr w:type="spellEnd"/>
      <w:r w:rsidR="00D53073" w:rsidRPr="00555617">
        <w:rPr>
          <w:rFonts w:ascii="Times New Roman" w:hAnsi="Times New Roman" w:cs="Times New Roman"/>
          <w:sz w:val="24"/>
          <w:szCs w:val="24"/>
        </w:rPr>
        <w:t xml:space="preserve"> lub konsultacje z trenerem po ukończeniu treningu lub przeczytaniu odpowiadającemu mu podręcznika. Większość badań oparta była na pomiarze skuteczności</w:t>
      </w:r>
      <w:r w:rsidR="00AA5670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D53073" w:rsidRPr="00555617">
        <w:rPr>
          <w:rFonts w:ascii="Times New Roman" w:hAnsi="Times New Roman" w:cs="Times New Roman"/>
          <w:sz w:val="24"/>
          <w:szCs w:val="24"/>
        </w:rPr>
        <w:t xml:space="preserve">dwudniowego </w:t>
      </w:r>
      <w:r w:rsidR="00AA5670" w:rsidRPr="00555617">
        <w:rPr>
          <w:rFonts w:ascii="Times New Roman" w:hAnsi="Times New Roman" w:cs="Times New Roman"/>
          <w:sz w:val="24"/>
          <w:szCs w:val="24"/>
        </w:rPr>
        <w:t xml:space="preserve">treningu. </w:t>
      </w:r>
      <w:r w:rsidR="00D53073" w:rsidRPr="00555617">
        <w:rPr>
          <w:rFonts w:ascii="Times New Roman" w:hAnsi="Times New Roman" w:cs="Times New Roman"/>
          <w:sz w:val="24"/>
          <w:szCs w:val="24"/>
        </w:rPr>
        <w:t xml:space="preserve">Związek długości szkolenia z jego efektywnością nie może być ustalony w sposób pewny, gdyż treningi różniły się w znaczący sposób między sobą, tak samo jak metody użyte do sprawdzania ich efektywności, jednakże biorąc pod uwagę to ograniczenie można zauważyć niższą skuteczność treningów bardzo krótkich od tych dwudniowych i dłuższych. </w:t>
      </w:r>
      <w:r w:rsidR="00AA76A8" w:rsidRPr="00555617">
        <w:rPr>
          <w:rFonts w:ascii="Times New Roman" w:hAnsi="Times New Roman" w:cs="Times New Roman"/>
          <w:sz w:val="24"/>
          <w:szCs w:val="24"/>
        </w:rPr>
        <w:t>Dodatkowo, czas oceny skutków szkolenia był bardzo różny, w rozpiętości od kilku tygodni do kilku miesięcy. Istotne wydaje się przytoczenie w tym miejscu analiz</w:t>
      </w:r>
      <w:r w:rsidR="008663FC" w:rsidRPr="00555617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8663FC" w:rsidRPr="00555617">
        <w:rPr>
          <w:rFonts w:ascii="Times New Roman" w:hAnsi="Times New Roman" w:cs="Times New Roman"/>
          <w:sz w:val="24"/>
          <w:szCs w:val="24"/>
        </w:rPr>
        <w:t>Claessens</w:t>
      </w:r>
      <w:proofErr w:type="spellEnd"/>
      <w:r w:rsidR="008663FC" w:rsidRPr="00555617">
        <w:rPr>
          <w:rFonts w:ascii="Times New Roman" w:hAnsi="Times New Roman" w:cs="Times New Roman"/>
          <w:sz w:val="24"/>
          <w:szCs w:val="24"/>
        </w:rPr>
        <w:t xml:space="preserve"> i in. [</w:t>
      </w:r>
      <w:r w:rsidR="00AA76A8" w:rsidRPr="00555617">
        <w:rPr>
          <w:rFonts w:ascii="Times New Roman" w:hAnsi="Times New Roman" w:cs="Times New Roman"/>
          <w:sz w:val="24"/>
          <w:szCs w:val="24"/>
        </w:rPr>
        <w:t>2007</w:t>
      </w:r>
      <w:r w:rsidR="008663FC" w:rsidRPr="00555617">
        <w:rPr>
          <w:rFonts w:ascii="Times New Roman" w:hAnsi="Times New Roman" w:cs="Times New Roman"/>
          <w:sz w:val="24"/>
          <w:szCs w:val="24"/>
        </w:rPr>
        <w:t>]</w:t>
      </w:r>
      <w:r w:rsidR="00AA76A8" w:rsidRPr="00555617">
        <w:rPr>
          <w:rFonts w:ascii="Times New Roman" w:hAnsi="Times New Roman" w:cs="Times New Roman"/>
          <w:sz w:val="24"/>
          <w:szCs w:val="24"/>
        </w:rPr>
        <w:t>, która, wziąwszy pod uwagę wiele</w:t>
      </w:r>
      <w:r w:rsidR="0012392D" w:rsidRPr="00555617">
        <w:rPr>
          <w:rFonts w:ascii="Times New Roman" w:hAnsi="Times New Roman" w:cs="Times New Roman"/>
          <w:sz w:val="24"/>
          <w:szCs w:val="24"/>
        </w:rPr>
        <w:t xml:space="preserve"> różnorodnych</w:t>
      </w:r>
      <w:r w:rsidR="00AA76A8" w:rsidRPr="00555617">
        <w:rPr>
          <w:rFonts w:ascii="Times New Roman" w:hAnsi="Times New Roman" w:cs="Times New Roman"/>
          <w:sz w:val="24"/>
          <w:szCs w:val="24"/>
        </w:rPr>
        <w:t xml:space="preserve"> zmiennych, wykazała, że nawet </w:t>
      </w:r>
      <w:r w:rsidR="0012392D" w:rsidRPr="00555617">
        <w:rPr>
          <w:rFonts w:ascii="Times New Roman" w:hAnsi="Times New Roman" w:cs="Times New Roman"/>
          <w:sz w:val="24"/>
          <w:szCs w:val="24"/>
        </w:rPr>
        <w:t xml:space="preserve">odległe w czasie (ponad trzy lata) </w:t>
      </w:r>
      <w:r w:rsidR="00AA76A8" w:rsidRPr="00555617">
        <w:rPr>
          <w:rFonts w:ascii="Times New Roman" w:hAnsi="Times New Roman" w:cs="Times New Roman"/>
          <w:sz w:val="24"/>
          <w:szCs w:val="24"/>
        </w:rPr>
        <w:t xml:space="preserve">uczestnictwo w treningu zarządzania czasem miało największy wpływ na obecną skuteczność w wypełnianiu codziennego planu. </w:t>
      </w:r>
      <w:r w:rsidR="0012392D" w:rsidRPr="00555617">
        <w:rPr>
          <w:rFonts w:ascii="Times New Roman" w:hAnsi="Times New Roman" w:cs="Times New Roman"/>
          <w:sz w:val="24"/>
          <w:szCs w:val="24"/>
        </w:rPr>
        <w:t>Tak więc skutki treningu mogą być znacznie bardziej odroczone w czasie i wykraczać ponad proponowany w większości badań okres kilku tygodni od treningu. Wartym podkreślenia jest również fakt, że w</w:t>
      </w:r>
      <w:r w:rsidR="00AA76A8" w:rsidRPr="00555617">
        <w:rPr>
          <w:rFonts w:ascii="Times New Roman" w:hAnsi="Times New Roman" w:cs="Times New Roman"/>
          <w:sz w:val="24"/>
          <w:szCs w:val="24"/>
        </w:rPr>
        <w:t>szystkie przywołane badania, w których zastosowano dodatkowo możliwość konsultacji ukazały pozytywne b</w:t>
      </w:r>
      <w:r w:rsidR="0012392D" w:rsidRPr="00555617">
        <w:rPr>
          <w:rFonts w:ascii="Times New Roman" w:hAnsi="Times New Roman" w:cs="Times New Roman"/>
          <w:sz w:val="24"/>
          <w:szCs w:val="24"/>
        </w:rPr>
        <w:t xml:space="preserve">ehawioralne skutki oddziaływań, co może sprzyjać założeniu, że rozciągnięty w czasie </w:t>
      </w:r>
      <w:proofErr w:type="spellStart"/>
      <w:r w:rsidR="0012392D" w:rsidRPr="00555617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="0012392D" w:rsidRPr="00555617">
        <w:rPr>
          <w:rFonts w:ascii="Times New Roman" w:hAnsi="Times New Roman" w:cs="Times New Roman"/>
          <w:sz w:val="24"/>
          <w:szCs w:val="24"/>
        </w:rPr>
        <w:t xml:space="preserve"> nakierowany na wzmocnienie transferu nowych umiejętności w codzienne funkcjonowanie jest skuteczniejszym sposobem oddziaływania niż jednorazowy trening. Jak proponują </w:t>
      </w:r>
      <w:proofErr w:type="spellStart"/>
      <w:r w:rsidR="00ED7469" w:rsidRPr="00555617">
        <w:rPr>
          <w:rStyle w:val="Uwydatnienie"/>
          <w:rFonts w:ascii="Times New Roman" w:hAnsi="Times New Roman" w:cs="Times New Roman"/>
          <w:i w:val="0"/>
        </w:rPr>
        <w:t>Hä</w:t>
      </w:r>
      <w:r w:rsidR="0012392D" w:rsidRPr="00555617">
        <w:rPr>
          <w:rFonts w:ascii="Times New Roman" w:hAnsi="Times New Roman" w:cs="Times New Roman"/>
          <w:sz w:val="24"/>
          <w:szCs w:val="24"/>
        </w:rPr>
        <w:t>f</w:t>
      </w:r>
      <w:r w:rsidR="00CA0F21" w:rsidRPr="00555617">
        <w:rPr>
          <w:rFonts w:ascii="Times New Roman" w:hAnsi="Times New Roman" w:cs="Times New Roman"/>
          <w:sz w:val="24"/>
          <w:szCs w:val="24"/>
        </w:rPr>
        <w:t>ner</w:t>
      </w:r>
      <w:proofErr w:type="spellEnd"/>
      <w:r w:rsidR="00CA0F21" w:rsidRPr="00555617">
        <w:rPr>
          <w:rFonts w:ascii="Times New Roman" w:hAnsi="Times New Roman" w:cs="Times New Roman"/>
          <w:sz w:val="24"/>
          <w:szCs w:val="24"/>
        </w:rPr>
        <w:t xml:space="preserve"> i Stock [</w:t>
      </w:r>
      <w:r w:rsidR="0012392D" w:rsidRPr="00555617">
        <w:rPr>
          <w:rFonts w:ascii="Times New Roman" w:hAnsi="Times New Roman" w:cs="Times New Roman"/>
          <w:sz w:val="24"/>
          <w:szCs w:val="24"/>
        </w:rPr>
        <w:t>2010</w:t>
      </w:r>
      <w:r w:rsidR="00CA0F21" w:rsidRPr="00555617">
        <w:rPr>
          <w:rFonts w:ascii="Times New Roman" w:hAnsi="Times New Roman" w:cs="Times New Roman"/>
          <w:sz w:val="24"/>
          <w:szCs w:val="24"/>
        </w:rPr>
        <w:t>]</w:t>
      </w:r>
      <w:r w:rsidR="0012392D" w:rsidRPr="00555617">
        <w:rPr>
          <w:rFonts w:ascii="Times New Roman" w:hAnsi="Times New Roman" w:cs="Times New Roman"/>
          <w:sz w:val="24"/>
          <w:szCs w:val="24"/>
        </w:rPr>
        <w:t xml:space="preserve">, rozwiązaniami alternatywnymi do tradycyjnych spotkań z trenerem może być </w:t>
      </w:r>
      <w:proofErr w:type="spellStart"/>
      <w:r w:rsidR="0012392D" w:rsidRPr="00555617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="0012392D" w:rsidRPr="0055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2D" w:rsidRPr="0055561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12392D" w:rsidRPr="00555617">
        <w:rPr>
          <w:rFonts w:ascii="Times New Roman" w:hAnsi="Times New Roman" w:cs="Times New Roman"/>
          <w:sz w:val="24"/>
          <w:szCs w:val="24"/>
        </w:rPr>
        <w:t>, maile przypominające lub powtórzone</w:t>
      </w:r>
      <w:r w:rsidR="009975FD" w:rsidRPr="00555617">
        <w:rPr>
          <w:rFonts w:ascii="Times New Roman" w:hAnsi="Times New Roman" w:cs="Times New Roman"/>
          <w:sz w:val="24"/>
          <w:szCs w:val="24"/>
        </w:rPr>
        <w:t xml:space="preserve"> -</w:t>
      </w:r>
      <w:r w:rsidR="0012392D" w:rsidRPr="00555617">
        <w:rPr>
          <w:rFonts w:ascii="Times New Roman" w:hAnsi="Times New Roman" w:cs="Times New Roman"/>
          <w:sz w:val="24"/>
          <w:szCs w:val="24"/>
        </w:rPr>
        <w:t xml:space="preserve"> lecz krótsze</w:t>
      </w:r>
      <w:r w:rsidR="009975FD" w:rsidRPr="00555617">
        <w:rPr>
          <w:rFonts w:ascii="Times New Roman" w:hAnsi="Times New Roman" w:cs="Times New Roman"/>
          <w:sz w:val="24"/>
          <w:szCs w:val="24"/>
        </w:rPr>
        <w:t xml:space="preserve"> -</w:t>
      </w:r>
      <w:r w:rsidR="0012392D" w:rsidRPr="00555617">
        <w:rPr>
          <w:rFonts w:ascii="Times New Roman" w:hAnsi="Times New Roman" w:cs="Times New Roman"/>
          <w:sz w:val="24"/>
          <w:szCs w:val="24"/>
        </w:rPr>
        <w:t xml:space="preserve"> treningi grupowe.</w:t>
      </w:r>
    </w:p>
    <w:p w:rsidR="004E2A04" w:rsidRPr="00555617" w:rsidRDefault="00FC5BD2" w:rsidP="0012392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lastRenderedPageBreak/>
        <w:t xml:space="preserve">Niestety nie we wszystkich badaniach podano teoretyczną podstawę tworzenia treningów, jednak na podstawie opisów ich zawartości można przypuszczać, że </w:t>
      </w:r>
      <w:r w:rsidR="008663FC" w:rsidRPr="00555617">
        <w:rPr>
          <w:rFonts w:ascii="Times New Roman" w:hAnsi="Times New Roman" w:cs="Times New Roman"/>
          <w:sz w:val="24"/>
          <w:szCs w:val="24"/>
        </w:rPr>
        <w:t xml:space="preserve">z małymi wyjątkami </w:t>
      </w:r>
      <w:r w:rsidR="006D13E6" w:rsidRPr="00555617">
        <w:rPr>
          <w:rFonts w:ascii="Times New Roman" w:hAnsi="Times New Roman" w:cs="Times New Roman"/>
          <w:sz w:val="24"/>
          <w:szCs w:val="24"/>
        </w:rPr>
        <w:t>opierała się na zasadach określ</w:t>
      </w:r>
      <w:r w:rsidR="009975FD" w:rsidRPr="00555617">
        <w:rPr>
          <w:rFonts w:ascii="Times New Roman" w:hAnsi="Times New Roman" w:cs="Times New Roman"/>
          <w:sz w:val="24"/>
          <w:szCs w:val="24"/>
        </w:rPr>
        <w:t>a</w:t>
      </w:r>
      <w:r w:rsidR="006D13E6" w:rsidRPr="00555617">
        <w:rPr>
          <w:rFonts w:ascii="Times New Roman" w:hAnsi="Times New Roman" w:cs="Times New Roman"/>
          <w:sz w:val="24"/>
          <w:szCs w:val="24"/>
        </w:rPr>
        <w:t>nych</w:t>
      </w:r>
      <w:r w:rsidR="009975FD" w:rsidRPr="00555617">
        <w:rPr>
          <w:rFonts w:ascii="Times New Roman" w:hAnsi="Times New Roman" w:cs="Times New Roman"/>
          <w:sz w:val="24"/>
          <w:szCs w:val="24"/>
        </w:rPr>
        <w:t xml:space="preserve"> w literaturze</w:t>
      </w:r>
      <w:r w:rsidR="006D13E6" w:rsidRPr="00555617">
        <w:rPr>
          <w:rFonts w:ascii="Times New Roman" w:hAnsi="Times New Roman" w:cs="Times New Roman"/>
          <w:sz w:val="24"/>
          <w:szCs w:val="24"/>
        </w:rPr>
        <w:t xml:space="preserve"> jako trzy pierwsze pokolenia zarządzania czasem</w:t>
      </w:r>
      <w:r w:rsidR="009975FD" w:rsidRPr="00555617">
        <w:rPr>
          <w:rFonts w:ascii="Times New Roman" w:hAnsi="Times New Roman" w:cs="Times New Roman"/>
          <w:sz w:val="24"/>
          <w:szCs w:val="24"/>
        </w:rPr>
        <w:t xml:space="preserve"> [por. </w:t>
      </w:r>
      <w:proofErr w:type="spellStart"/>
      <w:r w:rsidR="009975FD" w:rsidRPr="00555617">
        <w:rPr>
          <w:rFonts w:ascii="Times New Roman" w:hAnsi="Times New Roman" w:cs="Times New Roman"/>
          <w:sz w:val="24"/>
          <w:szCs w:val="24"/>
        </w:rPr>
        <w:t>Covey</w:t>
      </w:r>
      <w:proofErr w:type="spellEnd"/>
      <w:r w:rsidR="009975FD" w:rsidRPr="00555617">
        <w:rPr>
          <w:rFonts w:ascii="Times New Roman" w:hAnsi="Times New Roman" w:cs="Times New Roman"/>
          <w:sz w:val="24"/>
          <w:szCs w:val="24"/>
        </w:rPr>
        <w:t xml:space="preserve"> i in., 1994]</w:t>
      </w:r>
      <w:r w:rsidR="006D13E6" w:rsidRPr="00555617">
        <w:rPr>
          <w:rFonts w:ascii="Times New Roman" w:hAnsi="Times New Roman" w:cs="Times New Roman"/>
          <w:sz w:val="24"/>
          <w:szCs w:val="24"/>
        </w:rPr>
        <w:t>. Ta</w:t>
      </w:r>
      <w:r w:rsidR="009975FD" w:rsidRPr="00555617">
        <w:rPr>
          <w:rFonts w:ascii="Times New Roman" w:hAnsi="Times New Roman" w:cs="Times New Roman"/>
          <w:sz w:val="24"/>
          <w:szCs w:val="24"/>
        </w:rPr>
        <w:t>ka</w:t>
      </w:r>
      <w:r w:rsidR="006D13E6" w:rsidRPr="00555617">
        <w:rPr>
          <w:rFonts w:ascii="Times New Roman" w:hAnsi="Times New Roman" w:cs="Times New Roman"/>
          <w:sz w:val="24"/>
          <w:szCs w:val="24"/>
        </w:rPr>
        <w:t xml:space="preserve"> kategoryzacja pozwala na prześledzenie rozwoju idei zarządzania czasem, jednocześnie ukazując, jakie metody są charakterystyczne dla każdego z okresów tego rozwoju. Pierwsze pokolenie oparte jest na listach spraw do załatwienia i prowadzeniu notatek, niejako zalecając postawę bardziej adaptującą się do pojawiających się zadań niż kreującą rzeczywistość. Drugie pokolenie do listy zadań dodaje planowanie zadań z kalendarzem i przygotowywanie się do nich</w:t>
      </w:r>
      <w:r w:rsidR="008C4E85" w:rsidRPr="00555617">
        <w:rPr>
          <w:rFonts w:ascii="Times New Roman" w:hAnsi="Times New Roman" w:cs="Times New Roman"/>
          <w:sz w:val="24"/>
          <w:szCs w:val="24"/>
        </w:rPr>
        <w:t xml:space="preserve">. Trzecia generacja uzupełnia poprzednie dwie o refleksję nad wartościami i priorytetami w życiu, pojawia </w:t>
      </w:r>
      <w:r w:rsidR="009975FD" w:rsidRPr="00555617">
        <w:rPr>
          <w:rFonts w:ascii="Times New Roman" w:hAnsi="Times New Roman" w:cs="Times New Roman"/>
          <w:sz w:val="24"/>
          <w:szCs w:val="24"/>
        </w:rPr>
        <w:t>się również definicja celu długo</w:t>
      </w:r>
      <w:r w:rsidR="008C4E85" w:rsidRPr="00555617">
        <w:rPr>
          <w:rFonts w:ascii="Times New Roman" w:hAnsi="Times New Roman" w:cs="Times New Roman"/>
          <w:sz w:val="24"/>
          <w:szCs w:val="24"/>
        </w:rPr>
        <w:t xml:space="preserve"> i krótkoterminowego. </w:t>
      </w:r>
      <w:r w:rsidR="00A17319" w:rsidRPr="00555617">
        <w:rPr>
          <w:rFonts w:ascii="Times New Roman" w:hAnsi="Times New Roman" w:cs="Times New Roman"/>
          <w:sz w:val="24"/>
          <w:szCs w:val="24"/>
        </w:rPr>
        <w:t>T</w:t>
      </w:r>
      <w:r w:rsidR="008C4E85" w:rsidRPr="00555617">
        <w:rPr>
          <w:rFonts w:ascii="Times New Roman" w:hAnsi="Times New Roman" w:cs="Times New Roman"/>
          <w:sz w:val="24"/>
          <w:szCs w:val="24"/>
        </w:rPr>
        <w:t xml:space="preserve">rzy </w:t>
      </w:r>
      <w:r w:rsidR="00A17319" w:rsidRPr="00555617">
        <w:rPr>
          <w:rFonts w:ascii="Times New Roman" w:hAnsi="Times New Roman" w:cs="Times New Roman"/>
          <w:sz w:val="24"/>
          <w:szCs w:val="24"/>
        </w:rPr>
        <w:t xml:space="preserve">pierwsze </w:t>
      </w:r>
      <w:r w:rsidR="008C4E85" w:rsidRPr="00555617">
        <w:rPr>
          <w:rFonts w:ascii="Times New Roman" w:hAnsi="Times New Roman" w:cs="Times New Roman"/>
          <w:sz w:val="24"/>
          <w:szCs w:val="24"/>
        </w:rPr>
        <w:t>generacje zarządzania czasem skupiały się głownie na wymi</w:t>
      </w:r>
      <w:r w:rsidR="00A17319" w:rsidRPr="00555617">
        <w:rPr>
          <w:rFonts w:ascii="Times New Roman" w:hAnsi="Times New Roman" w:cs="Times New Roman"/>
          <w:sz w:val="24"/>
          <w:szCs w:val="24"/>
        </w:rPr>
        <w:t>arze behawioralnym i miały na ce</w:t>
      </w:r>
      <w:r w:rsidR="008C4E85" w:rsidRPr="00555617">
        <w:rPr>
          <w:rFonts w:ascii="Times New Roman" w:hAnsi="Times New Roman" w:cs="Times New Roman"/>
          <w:sz w:val="24"/>
          <w:szCs w:val="24"/>
        </w:rPr>
        <w:t>lu pomóc osiągać jak najwięcej w najszybszy</w:t>
      </w:r>
      <w:r w:rsidR="00A17319" w:rsidRPr="00555617">
        <w:rPr>
          <w:rFonts w:ascii="Times New Roman" w:hAnsi="Times New Roman" w:cs="Times New Roman"/>
          <w:sz w:val="24"/>
          <w:szCs w:val="24"/>
        </w:rPr>
        <w:t xml:space="preserve"> możliwy</w:t>
      </w:r>
      <w:r w:rsidR="008C4E85" w:rsidRPr="00555617">
        <w:rPr>
          <w:rFonts w:ascii="Times New Roman" w:hAnsi="Times New Roman" w:cs="Times New Roman"/>
          <w:sz w:val="24"/>
          <w:szCs w:val="24"/>
        </w:rPr>
        <w:t xml:space="preserve"> sposób. </w:t>
      </w:r>
      <w:r w:rsidR="00177A70" w:rsidRPr="00555617">
        <w:rPr>
          <w:rFonts w:ascii="Times New Roman" w:hAnsi="Times New Roman" w:cs="Times New Roman"/>
          <w:sz w:val="24"/>
          <w:szCs w:val="24"/>
        </w:rPr>
        <w:t>Większość przytoczonych badań niebezpośrednio odwołało się do zasad trzeciej generacji</w:t>
      </w:r>
      <w:r w:rsidR="00CA0F21" w:rsidRPr="00555617">
        <w:rPr>
          <w:rFonts w:ascii="Times New Roman" w:hAnsi="Times New Roman" w:cs="Times New Roman"/>
          <w:sz w:val="24"/>
          <w:szCs w:val="24"/>
        </w:rPr>
        <w:t xml:space="preserve">, </w:t>
      </w:r>
      <w:r w:rsidR="009975FD" w:rsidRPr="00555617">
        <w:rPr>
          <w:rFonts w:ascii="Times New Roman" w:hAnsi="Times New Roman" w:cs="Times New Roman"/>
          <w:sz w:val="24"/>
          <w:szCs w:val="24"/>
        </w:rPr>
        <w:t>przy czym</w:t>
      </w:r>
      <w:r w:rsidR="00CA0F21" w:rsidRPr="00555617">
        <w:rPr>
          <w:rFonts w:ascii="Times New Roman" w:hAnsi="Times New Roman" w:cs="Times New Roman"/>
          <w:sz w:val="24"/>
          <w:szCs w:val="24"/>
        </w:rPr>
        <w:t xml:space="preserve"> tylko </w:t>
      </w:r>
      <w:proofErr w:type="spellStart"/>
      <w:r w:rsidR="00CA0F21" w:rsidRPr="00555617">
        <w:rPr>
          <w:rFonts w:ascii="Times New Roman" w:hAnsi="Times New Roman" w:cs="Times New Roman"/>
          <w:sz w:val="24"/>
          <w:szCs w:val="24"/>
        </w:rPr>
        <w:t>Macan</w:t>
      </w:r>
      <w:proofErr w:type="spellEnd"/>
      <w:r w:rsidR="00CA0F21" w:rsidRPr="00555617">
        <w:rPr>
          <w:rFonts w:ascii="Times New Roman" w:hAnsi="Times New Roman" w:cs="Times New Roman"/>
          <w:sz w:val="24"/>
          <w:szCs w:val="24"/>
        </w:rPr>
        <w:t xml:space="preserve"> [</w:t>
      </w:r>
      <w:r w:rsidR="00177A70" w:rsidRPr="00555617">
        <w:rPr>
          <w:rFonts w:ascii="Times New Roman" w:hAnsi="Times New Roman" w:cs="Times New Roman"/>
          <w:sz w:val="24"/>
          <w:szCs w:val="24"/>
        </w:rPr>
        <w:t>1994</w:t>
      </w:r>
      <w:r w:rsidR="00CA0F21" w:rsidRPr="00555617">
        <w:rPr>
          <w:rFonts w:ascii="Times New Roman" w:hAnsi="Times New Roman" w:cs="Times New Roman"/>
          <w:sz w:val="24"/>
          <w:szCs w:val="24"/>
        </w:rPr>
        <w:t>]</w:t>
      </w:r>
      <w:r w:rsidR="00177A70" w:rsidRPr="00555617">
        <w:rPr>
          <w:rFonts w:ascii="Times New Roman" w:hAnsi="Times New Roman" w:cs="Times New Roman"/>
          <w:sz w:val="24"/>
          <w:szCs w:val="24"/>
        </w:rPr>
        <w:t xml:space="preserve"> wyraźnie zaznaczyła, że k</w:t>
      </w:r>
      <w:r w:rsidR="00CA0F21" w:rsidRPr="00555617">
        <w:rPr>
          <w:rFonts w:ascii="Times New Roman" w:hAnsi="Times New Roman" w:cs="Times New Roman"/>
          <w:sz w:val="24"/>
          <w:szCs w:val="24"/>
        </w:rPr>
        <w:t xml:space="preserve">ieruje się wskazaniami </w:t>
      </w:r>
      <w:proofErr w:type="spellStart"/>
      <w:r w:rsidR="00CA0F21" w:rsidRPr="00555617">
        <w:rPr>
          <w:rFonts w:ascii="Times New Roman" w:hAnsi="Times New Roman" w:cs="Times New Roman"/>
          <w:sz w:val="24"/>
          <w:szCs w:val="24"/>
        </w:rPr>
        <w:t>Lakeina</w:t>
      </w:r>
      <w:proofErr w:type="spellEnd"/>
      <w:r w:rsidR="00CA0F21" w:rsidRPr="00555617">
        <w:rPr>
          <w:rFonts w:ascii="Times New Roman" w:hAnsi="Times New Roman" w:cs="Times New Roman"/>
          <w:sz w:val="24"/>
          <w:szCs w:val="24"/>
        </w:rPr>
        <w:t xml:space="preserve"> [</w:t>
      </w:r>
      <w:r w:rsidR="00177A70" w:rsidRPr="00555617">
        <w:rPr>
          <w:rFonts w:ascii="Times New Roman" w:hAnsi="Times New Roman" w:cs="Times New Roman"/>
          <w:sz w:val="24"/>
          <w:szCs w:val="24"/>
        </w:rPr>
        <w:t>1973</w:t>
      </w:r>
      <w:r w:rsidR="00CA0F21" w:rsidRPr="00555617">
        <w:rPr>
          <w:rFonts w:ascii="Times New Roman" w:hAnsi="Times New Roman" w:cs="Times New Roman"/>
          <w:sz w:val="24"/>
          <w:szCs w:val="24"/>
        </w:rPr>
        <w:t>]</w:t>
      </w:r>
      <w:r w:rsidR="00177A70" w:rsidRPr="00555617">
        <w:rPr>
          <w:rFonts w:ascii="Times New Roman" w:hAnsi="Times New Roman" w:cs="Times New Roman"/>
          <w:sz w:val="24"/>
          <w:szCs w:val="24"/>
        </w:rPr>
        <w:t xml:space="preserve">. </w:t>
      </w:r>
      <w:r w:rsidR="008C4E85" w:rsidRPr="00555617">
        <w:rPr>
          <w:rFonts w:ascii="Times New Roman" w:hAnsi="Times New Roman" w:cs="Times New Roman"/>
          <w:sz w:val="24"/>
          <w:szCs w:val="24"/>
        </w:rPr>
        <w:t xml:space="preserve">Czwarta generacja zarządzania czasem, ujęta jako podstawa teoretyczna w badaniach Greena i Skinner </w:t>
      </w:r>
      <w:r w:rsidR="00CA0F21" w:rsidRPr="00555617">
        <w:rPr>
          <w:rFonts w:ascii="Times New Roman" w:hAnsi="Times New Roman" w:cs="Times New Roman"/>
          <w:sz w:val="24"/>
          <w:szCs w:val="24"/>
        </w:rPr>
        <w:t>[</w:t>
      </w:r>
      <w:r w:rsidR="008C4E85" w:rsidRPr="00555617">
        <w:rPr>
          <w:rFonts w:ascii="Times New Roman" w:hAnsi="Times New Roman" w:cs="Times New Roman"/>
          <w:sz w:val="24"/>
          <w:szCs w:val="24"/>
        </w:rPr>
        <w:t>2005</w:t>
      </w:r>
      <w:r w:rsidR="00CA0F21" w:rsidRPr="00555617">
        <w:rPr>
          <w:rFonts w:ascii="Times New Roman" w:hAnsi="Times New Roman" w:cs="Times New Roman"/>
          <w:sz w:val="24"/>
          <w:szCs w:val="24"/>
        </w:rPr>
        <w:t>]</w:t>
      </w:r>
      <w:r w:rsidR="008C4E85" w:rsidRPr="00555617">
        <w:rPr>
          <w:rFonts w:ascii="Times New Roman" w:hAnsi="Times New Roman" w:cs="Times New Roman"/>
          <w:sz w:val="24"/>
          <w:szCs w:val="24"/>
        </w:rPr>
        <w:t>,  jest wyrazem rozczarowa</w:t>
      </w:r>
      <w:r w:rsidR="00177A70" w:rsidRPr="00555617">
        <w:rPr>
          <w:rFonts w:ascii="Times New Roman" w:hAnsi="Times New Roman" w:cs="Times New Roman"/>
          <w:sz w:val="24"/>
          <w:szCs w:val="24"/>
        </w:rPr>
        <w:t xml:space="preserve">nia wcześniejszymi podejściami i </w:t>
      </w:r>
      <w:r w:rsidR="008C4E85" w:rsidRPr="00555617">
        <w:rPr>
          <w:rFonts w:ascii="Times New Roman" w:hAnsi="Times New Roman" w:cs="Times New Roman"/>
          <w:sz w:val="24"/>
          <w:szCs w:val="24"/>
        </w:rPr>
        <w:t>proponuje zwrócenie szczególnej uwagi na najważniejsze wartości</w:t>
      </w:r>
      <w:r w:rsidR="00A17319" w:rsidRPr="00555617">
        <w:rPr>
          <w:rFonts w:ascii="Times New Roman" w:hAnsi="Times New Roman" w:cs="Times New Roman"/>
          <w:sz w:val="24"/>
          <w:szCs w:val="24"/>
        </w:rPr>
        <w:t>, kierunek obierany w życiu</w:t>
      </w:r>
      <w:r w:rsidR="008C4E85" w:rsidRPr="00555617">
        <w:rPr>
          <w:rFonts w:ascii="Times New Roman" w:hAnsi="Times New Roman" w:cs="Times New Roman"/>
          <w:sz w:val="24"/>
          <w:szCs w:val="24"/>
        </w:rPr>
        <w:t xml:space="preserve"> i</w:t>
      </w:r>
      <w:r w:rsidR="00A17319" w:rsidRPr="00555617">
        <w:rPr>
          <w:rFonts w:ascii="Times New Roman" w:hAnsi="Times New Roman" w:cs="Times New Roman"/>
          <w:sz w:val="24"/>
          <w:szCs w:val="24"/>
        </w:rPr>
        <w:t xml:space="preserve"> jego</w:t>
      </w:r>
      <w:r w:rsidR="008C4E85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A17319" w:rsidRPr="00555617">
        <w:rPr>
          <w:rFonts w:ascii="Times New Roman" w:hAnsi="Times New Roman" w:cs="Times New Roman"/>
          <w:sz w:val="24"/>
          <w:szCs w:val="24"/>
        </w:rPr>
        <w:t>jakość</w:t>
      </w:r>
      <w:r w:rsidR="008C4E85" w:rsidRPr="00555617">
        <w:rPr>
          <w:rFonts w:ascii="Times New Roman" w:hAnsi="Times New Roman" w:cs="Times New Roman"/>
          <w:sz w:val="24"/>
          <w:szCs w:val="24"/>
        </w:rPr>
        <w:t xml:space="preserve">, a dopiero </w:t>
      </w:r>
      <w:r w:rsidR="00A17319" w:rsidRPr="00555617">
        <w:rPr>
          <w:rFonts w:ascii="Times New Roman" w:hAnsi="Times New Roman" w:cs="Times New Roman"/>
          <w:sz w:val="24"/>
          <w:szCs w:val="24"/>
        </w:rPr>
        <w:t>po nim na ustalanie priorytetów i celów</w:t>
      </w:r>
      <w:r w:rsidR="004E2A04" w:rsidRPr="00555617">
        <w:rPr>
          <w:rFonts w:ascii="Times New Roman" w:hAnsi="Times New Roman" w:cs="Times New Roman"/>
          <w:sz w:val="24"/>
          <w:szCs w:val="24"/>
        </w:rPr>
        <w:t>.</w:t>
      </w:r>
      <w:r w:rsidR="00177A70" w:rsidRPr="00555617">
        <w:rPr>
          <w:rFonts w:ascii="Times New Roman" w:hAnsi="Times New Roman" w:cs="Times New Roman"/>
          <w:sz w:val="24"/>
          <w:szCs w:val="24"/>
        </w:rPr>
        <w:t xml:space="preserve"> Jednocześnie nie abstrahując od celu uzyskania wysokiej skuteczności,</w:t>
      </w:r>
      <w:r w:rsidR="004E2A04" w:rsidRPr="00555617">
        <w:rPr>
          <w:rFonts w:ascii="Times New Roman" w:hAnsi="Times New Roman" w:cs="Times New Roman"/>
          <w:sz w:val="24"/>
          <w:szCs w:val="24"/>
        </w:rPr>
        <w:t xml:space="preserve"> podkreśla rolę wysoce selektywnego wyboru podejmowanych działań (najczęściej poprzez eliminację działań zbędnych) oraz ciągłe, zaplanowane wzmacnianie własnych sił w 4 kluczowych obszarach życia (prowadząc do balansowania pracy, zdrowia i sfery osobistej).</w:t>
      </w:r>
      <w:r w:rsidR="00177A70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4E2A04" w:rsidRPr="00555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43" w:rsidRPr="00555617" w:rsidRDefault="00FC5BD2" w:rsidP="004E2A0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141B80" w:rsidRPr="00555617">
        <w:rPr>
          <w:rFonts w:ascii="Times New Roman" w:hAnsi="Times New Roman" w:cs="Times New Roman"/>
          <w:sz w:val="24"/>
          <w:szCs w:val="24"/>
        </w:rPr>
        <w:t>Drugie źródło</w:t>
      </w:r>
      <w:r w:rsidR="004E2A04" w:rsidRPr="00555617">
        <w:rPr>
          <w:rFonts w:ascii="Times New Roman" w:hAnsi="Times New Roman" w:cs="Times New Roman"/>
          <w:sz w:val="24"/>
          <w:szCs w:val="24"/>
        </w:rPr>
        <w:t xml:space="preserve"> różnic między opisanymi treningami</w:t>
      </w:r>
      <w:r w:rsidR="00141B80" w:rsidRPr="00555617">
        <w:rPr>
          <w:rFonts w:ascii="Times New Roman" w:hAnsi="Times New Roman" w:cs="Times New Roman"/>
          <w:sz w:val="24"/>
          <w:szCs w:val="24"/>
        </w:rPr>
        <w:t xml:space="preserve"> jest związane z czynnikami </w:t>
      </w:r>
      <w:r w:rsidR="004B2431" w:rsidRPr="00555617">
        <w:rPr>
          <w:rFonts w:ascii="Times New Roman" w:hAnsi="Times New Roman" w:cs="Times New Roman"/>
          <w:sz w:val="24"/>
          <w:szCs w:val="24"/>
        </w:rPr>
        <w:t xml:space="preserve">środowiskowymi i </w:t>
      </w:r>
      <w:r w:rsidR="00141B80" w:rsidRPr="00555617">
        <w:rPr>
          <w:rFonts w:ascii="Times New Roman" w:hAnsi="Times New Roman" w:cs="Times New Roman"/>
          <w:sz w:val="24"/>
          <w:szCs w:val="24"/>
        </w:rPr>
        <w:t>wewnętrznymi: przede wszystkim motywacją osób do udziału w szkoleniu</w:t>
      </w:r>
      <w:r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CA0F21" w:rsidRPr="0055561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E2A04" w:rsidRPr="00555617">
        <w:rPr>
          <w:rFonts w:ascii="Times New Roman" w:hAnsi="Times New Roman" w:cs="Times New Roman"/>
          <w:sz w:val="24"/>
          <w:szCs w:val="24"/>
        </w:rPr>
        <w:t>Orpen</w:t>
      </w:r>
      <w:proofErr w:type="spellEnd"/>
      <w:r w:rsidR="004E2A04" w:rsidRPr="00555617">
        <w:rPr>
          <w:rFonts w:ascii="Times New Roman" w:hAnsi="Times New Roman" w:cs="Times New Roman"/>
          <w:sz w:val="24"/>
          <w:szCs w:val="24"/>
        </w:rPr>
        <w:t>,</w:t>
      </w:r>
      <w:r w:rsidR="00AA76A8" w:rsidRPr="00555617">
        <w:rPr>
          <w:rFonts w:ascii="Times New Roman" w:hAnsi="Times New Roman" w:cs="Times New Roman"/>
          <w:sz w:val="24"/>
          <w:szCs w:val="24"/>
        </w:rPr>
        <w:t xml:space="preserve"> 1994</w:t>
      </w:r>
      <w:r w:rsidR="00CA0F21" w:rsidRPr="00555617">
        <w:rPr>
          <w:rFonts w:ascii="Times New Roman" w:hAnsi="Times New Roman" w:cs="Times New Roman"/>
          <w:sz w:val="24"/>
          <w:szCs w:val="24"/>
        </w:rPr>
        <w:t>]</w:t>
      </w:r>
      <w:r w:rsidR="004E2A04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Pr="00555617">
        <w:rPr>
          <w:rFonts w:ascii="Times New Roman" w:hAnsi="Times New Roman" w:cs="Times New Roman"/>
          <w:sz w:val="24"/>
          <w:szCs w:val="24"/>
        </w:rPr>
        <w:t>i ich wiedzą początkową</w:t>
      </w:r>
      <w:r w:rsidR="004B2431" w:rsidRPr="00555617">
        <w:rPr>
          <w:rFonts w:ascii="Times New Roman" w:hAnsi="Times New Roman" w:cs="Times New Roman"/>
          <w:sz w:val="24"/>
          <w:szCs w:val="24"/>
        </w:rPr>
        <w:t xml:space="preserve">, </w:t>
      </w:r>
      <w:r w:rsidR="004E2A04" w:rsidRPr="00555617">
        <w:rPr>
          <w:rFonts w:ascii="Times New Roman" w:hAnsi="Times New Roman" w:cs="Times New Roman"/>
          <w:sz w:val="24"/>
          <w:szCs w:val="24"/>
        </w:rPr>
        <w:t xml:space="preserve">postawami i cechami szkoleniowców </w:t>
      </w:r>
      <w:r w:rsidR="00CA0F21" w:rsidRPr="00555617">
        <w:rPr>
          <w:rFonts w:ascii="Times New Roman" w:hAnsi="Times New Roman" w:cs="Times New Roman"/>
          <w:sz w:val="24"/>
          <w:szCs w:val="24"/>
        </w:rPr>
        <w:t>[</w:t>
      </w:r>
      <w:r w:rsidR="009975FD" w:rsidRPr="00555617">
        <w:rPr>
          <w:rFonts w:ascii="Times New Roman" w:hAnsi="Times New Roman" w:cs="Times New Roman"/>
          <w:sz w:val="24"/>
          <w:szCs w:val="24"/>
        </w:rPr>
        <w:t xml:space="preserve">por. </w:t>
      </w:r>
      <w:proofErr w:type="spellStart"/>
      <w:r w:rsidR="004E2A04" w:rsidRPr="00555617">
        <w:rPr>
          <w:rFonts w:ascii="Times New Roman" w:hAnsi="Times New Roman" w:cs="Times New Roman"/>
          <w:sz w:val="24"/>
          <w:szCs w:val="24"/>
        </w:rPr>
        <w:t>Warr</w:t>
      </w:r>
      <w:proofErr w:type="spellEnd"/>
      <w:r w:rsidR="004E2A04"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4E2A04" w:rsidRPr="00555617">
        <w:rPr>
          <w:rFonts w:ascii="Times New Roman" w:hAnsi="Times New Roman" w:cs="Times New Roman"/>
          <w:iCs/>
          <w:sz w:val="24"/>
          <w:szCs w:val="24"/>
        </w:rPr>
        <w:t>i in</w:t>
      </w:r>
      <w:r w:rsidR="004E2A04" w:rsidRPr="0055561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E2A04" w:rsidRPr="00555617">
        <w:rPr>
          <w:rFonts w:ascii="Times New Roman" w:hAnsi="Times New Roman" w:cs="Times New Roman"/>
          <w:sz w:val="24"/>
          <w:szCs w:val="24"/>
        </w:rPr>
        <w:t>, 1999</w:t>
      </w:r>
      <w:r w:rsidR="00CA0F21" w:rsidRPr="00555617">
        <w:rPr>
          <w:rFonts w:ascii="Times New Roman" w:hAnsi="Times New Roman" w:cs="Times New Roman"/>
          <w:sz w:val="24"/>
          <w:szCs w:val="24"/>
        </w:rPr>
        <w:t>]</w:t>
      </w:r>
      <w:r w:rsidR="004E2A04" w:rsidRPr="00555617">
        <w:rPr>
          <w:rFonts w:ascii="Times New Roman" w:hAnsi="Times New Roman" w:cs="Times New Roman"/>
          <w:sz w:val="19"/>
          <w:szCs w:val="19"/>
        </w:rPr>
        <w:t xml:space="preserve"> </w:t>
      </w:r>
      <w:r w:rsidR="004B2431" w:rsidRPr="00555617">
        <w:rPr>
          <w:rFonts w:ascii="Times New Roman" w:hAnsi="Times New Roman" w:cs="Times New Roman"/>
          <w:sz w:val="24"/>
          <w:szCs w:val="24"/>
        </w:rPr>
        <w:t xml:space="preserve">oraz </w:t>
      </w:r>
      <w:r w:rsidR="004E2A04" w:rsidRPr="00555617">
        <w:rPr>
          <w:rFonts w:ascii="Times New Roman" w:hAnsi="Times New Roman" w:cs="Times New Roman"/>
          <w:sz w:val="24"/>
          <w:szCs w:val="24"/>
        </w:rPr>
        <w:t>możliwością wykorzy</w:t>
      </w:r>
      <w:r w:rsidR="00AA76A8" w:rsidRPr="00555617">
        <w:rPr>
          <w:rFonts w:ascii="Times New Roman" w:hAnsi="Times New Roman" w:cs="Times New Roman"/>
          <w:sz w:val="24"/>
          <w:szCs w:val="24"/>
        </w:rPr>
        <w:t>stania wyuczonych metod w praktyce</w:t>
      </w:r>
      <w:r w:rsidR="00141B80" w:rsidRPr="00555617">
        <w:rPr>
          <w:rFonts w:ascii="Times New Roman" w:hAnsi="Times New Roman" w:cs="Times New Roman"/>
          <w:sz w:val="24"/>
          <w:szCs w:val="24"/>
        </w:rPr>
        <w:t xml:space="preserve">. </w:t>
      </w:r>
      <w:r w:rsidR="00CA0F21" w:rsidRPr="00555617">
        <w:rPr>
          <w:rFonts w:ascii="Times New Roman" w:hAnsi="Times New Roman" w:cs="Times New Roman"/>
          <w:sz w:val="24"/>
          <w:szCs w:val="24"/>
        </w:rPr>
        <w:t>Jak podali Green i Skinner [</w:t>
      </w:r>
      <w:r w:rsidR="001A7B43" w:rsidRPr="00555617">
        <w:rPr>
          <w:rFonts w:ascii="Times New Roman" w:hAnsi="Times New Roman" w:cs="Times New Roman"/>
          <w:sz w:val="24"/>
          <w:szCs w:val="24"/>
        </w:rPr>
        <w:t>2005</w:t>
      </w:r>
      <w:r w:rsidR="00CA0F21" w:rsidRPr="00555617">
        <w:rPr>
          <w:rFonts w:ascii="Times New Roman" w:hAnsi="Times New Roman" w:cs="Times New Roman"/>
          <w:sz w:val="24"/>
          <w:szCs w:val="24"/>
        </w:rPr>
        <w:t>]</w:t>
      </w:r>
      <w:r w:rsidR="001A7B43" w:rsidRPr="00555617">
        <w:rPr>
          <w:rFonts w:ascii="Times New Roman" w:hAnsi="Times New Roman" w:cs="Times New Roman"/>
          <w:sz w:val="24"/>
          <w:szCs w:val="24"/>
        </w:rPr>
        <w:t xml:space="preserve">, najwyższe wskaźniki poprawy po treningu występowały u osób, które uczestniczyły w kursach otwartych, nie narzuconych przez korporację, a więc u których motywacja do uczestnictwa była wysoka i wewnętrzna. </w:t>
      </w:r>
      <w:r w:rsidR="004B2431" w:rsidRPr="00555617">
        <w:rPr>
          <w:rFonts w:ascii="Times New Roman" w:hAnsi="Times New Roman" w:cs="Times New Roman"/>
          <w:sz w:val="24"/>
          <w:szCs w:val="24"/>
        </w:rPr>
        <w:t>Ci sami badacze zauważyli, jak dalece organizacja pracy w instytucji zatrudniającej osoby szkolone może wpłynąć na możliwość wykorzystani</w:t>
      </w:r>
      <w:r w:rsidRPr="00555617">
        <w:rPr>
          <w:rFonts w:ascii="Times New Roman" w:hAnsi="Times New Roman" w:cs="Times New Roman"/>
          <w:sz w:val="24"/>
          <w:szCs w:val="24"/>
        </w:rPr>
        <w:t xml:space="preserve">a wiedzy nabytej w treningu, począwszy od firm aktywnie i na każdym poziomie wykorzystującej nowo nabyte umiejętności, skończywszy na firmach </w:t>
      </w:r>
      <w:r w:rsidR="0012392D" w:rsidRPr="00555617">
        <w:rPr>
          <w:rFonts w:ascii="Times New Roman" w:hAnsi="Times New Roman" w:cs="Times New Roman"/>
          <w:sz w:val="24"/>
          <w:szCs w:val="24"/>
        </w:rPr>
        <w:t>nie oferujących warunków do</w:t>
      </w:r>
      <w:r w:rsidRPr="00555617">
        <w:rPr>
          <w:rFonts w:ascii="Times New Roman" w:hAnsi="Times New Roman" w:cs="Times New Roman"/>
          <w:sz w:val="24"/>
          <w:szCs w:val="24"/>
        </w:rPr>
        <w:t xml:space="preserve"> zmian</w:t>
      </w:r>
      <w:r w:rsidR="0012392D" w:rsidRPr="00555617">
        <w:rPr>
          <w:rFonts w:ascii="Times New Roman" w:hAnsi="Times New Roman" w:cs="Times New Roman"/>
          <w:sz w:val="24"/>
          <w:szCs w:val="24"/>
        </w:rPr>
        <w:t>y</w:t>
      </w:r>
      <w:r w:rsidRPr="00555617">
        <w:rPr>
          <w:rFonts w:ascii="Times New Roman" w:hAnsi="Times New Roman" w:cs="Times New Roman"/>
          <w:sz w:val="24"/>
          <w:szCs w:val="24"/>
        </w:rPr>
        <w:t xml:space="preserve"> dotychczasowych zachowań. </w:t>
      </w:r>
    </w:p>
    <w:p w:rsidR="0012392D" w:rsidRPr="00555617" w:rsidRDefault="0012392D" w:rsidP="004E2A0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lastRenderedPageBreak/>
        <w:t xml:space="preserve">Ze względu na ograniczoną liczbę badań i jednocześnie duże zapotrzebowanie </w:t>
      </w:r>
      <w:r w:rsidR="00E45346" w:rsidRPr="00555617">
        <w:rPr>
          <w:rFonts w:ascii="Times New Roman" w:hAnsi="Times New Roman" w:cs="Times New Roman"/>
          <w:sz w:val="24"/>
          <w:szCs w:val="24"/>
        </w:rPr>
        <w:t xml:space="preserve">w społeczeństwie </w:t>
      </w:r>
      <w:r w:rsidRPr="00555617">
        <w:rPr>
          <w:rFonts w:ascii="Times New Roman" w:hAnsi="Times New Roman" w:cs="Times New Roman"/>
          <w:sz w:val="24"/>
          <w:szCs w:val="24"/>
        </w:rPr>
        <w:t>na korzyści, jakie może przynieść</w:t>
      </w:r>
      <w:r w:rsidR="00E45346" w:rsidRPr="00555617">
        <w:rPr>
          <w:rFonts w:ascii="Times New Roman" w:hAnsi="Times New Roman" w:cs="Times New Roman"/>
          <w:sz w:val="24"/>
          <w:szCs w:val="24"/>
        </w:rPr>
        <w:t xml:space="preserve"> dobrze przeprowadzony</w:t>
      </w:r>
      <w:r w:rsidRPr="00555617">
        <w:rPr>
          <w:rFonts w:ascii="Times New Roman" w:hAnsi="Times New Roman" w:cs="Times New Roman"/>
          <w:sz w:val="24"/>
          <w:szCs w:val="24"/>
        </w:rPr>
        <w:t xml:space="preserve"> trening</w:t>
      </w:r>
      <w:r w:rsidR="00E45346" w:rsidRPr="00555617">
        <w:rPr>
          <w:rFonts w:ascii="Times New Roman" w:hAnsi="Times New Roman" w:cs="Times New Roman"/>
          <w:sz w:val="24"/>
          <w:szCs w:val="24"/>
        </w:rPr>
        <w:t xml:space="preserve"> zarządzania czasem</w:t>
      </w:r>
      <w:r w:rsidRPr="00555617">
        <w:rPr>
          <w:rFonts w:ascii="Times New Roman" w:hAnsi="Times New Roman" w:cs="Times New Roman"/>
          <w:sz w:val="24"/>
          <w:szCs w:val="24"/>
        </w:rPr>
        <w:t>, podkreślamy ważność dalszych badań</w:t>
      </w:r>
      <w:r w:rsidR="005B6F39" w:rsidRPr="00555617">
        <w:rPr>
          <w:rFonts w:ascii="Times New Roman" w:hAnsi="Times New Roman" w:cs="Times New Roman"/>
          <w:sz w:val="24"/>
          <w:szCs w:val="24"/>
        </w:rPr>
        <w:t xml:space="preserve"> i publikowania ich wyników. Wzrastająca popularność dokładnej analizy </w:t>
      </w:r>
      <w:r w:rsidRPr="00555617">
        <w:rPr>
          <w:rFonts w:ascii="Times New Roman" w:hAnsi="Times New Roman" w:cs="Times New Roman"/>
          <w:sz w:val="24"/>
          <w:szCs w:val="24"/>
        </w:rPr>
        <w:t xml:space="preserve"> </w:t>
      </w:r>
      <w:r w:rsidR="005B6F39" w:rsidRPr="00555617">
        <w:rPr>
          <w:rFonts w:ascii="Times New Roman" w:hAnsi="Times New Roman" w:cs="Times New Roman"/>
          <w:sz w:val="24"/>
          <w:szCs w:val="24"/>
        </w:rPr>
        <w:t xml:space="preserve">skuteczności szkoleń w świecie biznesu może stanowić okazję do przeprowadzenia </w:t>
      </w:r>
      <w:r w:rsidR="00E45346" w:rsidRPr="00555617">
        <w:rPr>
          <w:rFonts w:ascii="Times New Roman" w:hAnsi="Times New Roman" w:cs="Times New Roman"/>
          <w:sz w:val="24"/>
          <w:szCs w:val="24"/>
        </w:rPr>
        <w:t>takich analiz, przy użyciu grup kontrolnych i</w:t>
      </w:r>
      <w:r w:rsidR="005B6F39" w:rsidRPr="00555617">
        <w:rPr>
          <w:rFonts w:ascii="Times New Roman" w:hAnsi="Times New Roman" w:cs="Times New Roman"/>
          <w:sz w:val="24"/>
          <w:szCs w:val="24"/>
        </w:rPr>
        <w:t xml:space="preserve"> z zachowaniem podstawowych zasad ewalu</w:t>
      </w:r>
      <w:r w:rsidR="00E45346" w:rsidRPr="00555617">
        <w:rPr>
          <w:rFonts w:ascii="Times New Roman" w:hAnsi="Times New Roman" w:cs="Times New Roman"/>
          <w:sz w:val="24"/>
          <w:szCs w:val="24"/>
        </w:rPr>
        <w:t>a</w:t>
      </w:r>
      <w:r w:rsidR="005B6F39" w:rsidRPr="00555617">
        <w:rPr>
          <w:rFonts w:ascii="Times New Roman" w:hAnsi="Times New Roman" w:cs="Times New Roman"/>
          <w:sz w:val="24"/>
          <w:szCs w:val="24"/>
        </w:rPr>
        <w:t xml:space="preserve">cji </w:t>
      </w:r>
      <w:r w:rsidR="00A574D0" w:rsidRPr="00555617">
        <w:rPr>
          <w:rFonts w:ascii="Times New Roman" w:hAnsi="Times New Roman" w:cs="Times New Roman"/>
          <w:sz w:val="24"/>
          <w:szCs w:val="24"/>
        </w:rPr>
        <w:t>[</w:t>
      </w:r>
      <w:r w:rsidR="005B6F39" w:rsidRPr="00555617">
        <w:rPr>
          <w:rFonts w:ascii="Times New Roman" w:hAnsi="Times New Roman" w:cs="Times New Roman"/>
          <w:sz w:val="24"/>
          <w:szCs w:val="24"/>
        </w:rPr>
        <w:t xml:space="preserve">por. </w:t>
      </w:r>
      <w:r w:rsidR="005B6F39" w:rsidRPr="00555617">
        <w:rPr>
          <w:rFonts w:ascii="Times New Roman" w:hAnsi="Times New Roman" w:cs="Times New Roman"/>
          <w:bCs/>
          <w:sz w:val="24"/>
        </w:rPr>
        <w:t xml:space="preserve">Kirkpatrick, </w:t>
      </w:r>
      <w:r w:rsidR="009975FD" w:rsidRPr="00555617">
        <w:rPr>
          <w:rFonts w:ascii="Times New Roman" w:hAnsi="Times New Roman" w:cs="Times New Roman"/>
          <w:bCs/>
          <w:sz w:val="24"/>
        </w:rPr>
        <w:t>1998</w:t>
      </w:r>
      <w:r w:rsidR="00E45346" w:rsidRPr="00555617">
        <w:rPr>
          <w:rFonts w:ascii="Times New Roman" w:hAnsi="Times New Roman" w:cs="Times New Roman"/>
          <w:bCs/>
          <w:sz w:val="24"/>
        </w:rPr>
        <w:t>;</w:t>
      </w:r>
      <w:r w:rsidR="005B6F39" w:rsidRPr="0055561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E45346" w:rsidRPr="00555617">
        <w:rPr>
          <w:rFonts w:ascii="Times New Roman" w:hAnsi="Times New Roman" w:cs="Times New Roman"/>
          <w:bCs/>
          <w:sz w:val="24"/>
        </w:rPr>
        <w:t>Bramley</w:t>
      </w:r>
      <w:proofErr w:type="spellEnd"/>
      <w:r w:rsidR="00E45346" w:rsidRPr="00555617">
        <w:rPr>
          <w:rFonts w:ascii="Times New Roman" w:hAnsi="Times New Roman" w:cs="Times New Roman"/>
          <w:bCs/>
          <w:sz w:val="24"/>
        </w:rPr>
        <w:t>, 2001</w:t>
      </w:r>
      <w:r w:rsidR="00A574D0" w:rsidRPr="00555617">
        <w:rPr>
          <w:rFonts w:ascii="Times New Roman" w:hAnsi="Times New Roman" w:cs="Times New Roman"/>
          <w:bCs/>
          <w:sz w:val="24"/>
        </w:rPr>
        <w:t>]</w:t>
      </w:r>
      <w:r w:rsidR="00E45346" w:rsidRPr="00555617">
        <w:rPr>
          <w:rFonts w:ascii="Times New Roman" w:hAnsi="Times New Roman" w:cs="Times New Roman"/>
          <w:bCs/>
          <w:sz w:val="24"/>
        </w:rPr>
        <w:t>.</w:t>
      </w:r>
    </w:p>
    <w:p w:rsidR="00D53073" w:rsidRPr="00555617" w:rsidRDefault="00D53073" w:rsidP="004E2A0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>Podsumowując, wnioski z</w:t>
      </w:r>
      <w:r w:rsidR="00E45346" w:rsidRPr="00555617">
        <w:rPr>
          <w:rFonts w:ascii="Times New Roman" w:hAnsi="Times New Roman" w:cs="Times New Roman"/>
          <w:sz w:val="24"/>
          <w:szCs w:val="24"/>
        </w:rPr>
        <w:t xml:space="preserve"> dotychczasowych</w:t>
      </w:r>
      <w:r w:rsidRPr="00555617">
        <w:rPr>
          <w:rFonts w:ascii="Times New Roman" w:hAnsi="Times New Roman" w:cs="Times New Roman"/>
          <w:sz w:val="24"/>
          <w:szCs w:val="24"/>
        </w:rPr>
        <w:t xml:space="preserve"> badań nad skutecznością treningów zarządzania czasem potwierdzają </w:t>
      </w:r>
      <w:r w:rsidR="0012392D" w:rsidRPr="00555617">
        <w:rPr>
          <w:rFonts w:ascii="Times New Roman" w:hAnsi="Times New Roman" w:cs="Times New Roman"/>
          <w:sz w:val="24"/>
          <w:szCs w:val="24"/>
        </w:rPr>
        <w:t>zasadność korzystania z tego typ</w:t>
      </w:r>
      <w:r w:rsidRPr="00555617">
        <w:rPr>
          <w:rFonts w:ascii="Times New Roman" w:hAnsi="Times New Roman" w:cs="Times New Roman"/>
          <w:sz w:val="24"/>
          <w:szCs w:val="24"/>
        </w:rPr>
        <w:t xml:space="preserve">u szkoleń. W znakomitej większości przypadków uczestnicy szkoleń zyskują większe poczucie kontroli nad własnym czasem, wiążące się z obniżonym poziomem stresu. Optymalnie, po ukończeniu treningu może wzrosnąć efektywność uczestnika w osiąganiu ważnych dla niego celów. </w:t>
      </w:r>
    </w:p>
    <w:p w:rsidR="008023E0" w:rsidRPr="00555617" w:rsidRDefault="008023E0" w:rsidP="004E2A0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55617" w:rsidRPr="00555617" w:rsidRDefault="00555617" w:rsidP="00555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617">
        <w:rPr>
          <w:rFonts w:ascii="Times New Roman" w:hAnsi="Times New Roman" w:cs="Times New Roman"/>
          <w:b/>
          <w:sz w:val="24"/>
          <w:szCs w:val="24"/>
        </w:rPr>
        <w:t>Streszczenie:</w:t>
      </w:r>
    </w:p>
    <w:p w:rsidR="00555617" w:rsidRPr="00555617" w:rsidRDefault="00555617" w:rsidP="00555617">
      <w:pPr>
        <w:autoSpaceDE w:val="0"/>
        <w:autoSpaceDN w:val="0"/>
        <w:adjustRightInd w:val="0"/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>Artykuł stanowi przegląd badań nad skutecznością treningów zarządzania czasem, opublikowanych między rokiem 1983 i 2011, dostępnych przez platformę baz EBSCO</w:t>
      </w:r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</w:rPr>
        <w:t>. Na podstawie wyników wszystkich znalezionych badań z tego zakresu wyodrębniono dwie główne grupy: interwencje treningowe, których efektem były zmiany na poziomie zarówno psychologicznym (np. obniżenie poziomu stresu), jak i behawioralnym (np. lepsze rezultaty w pracy) oraz interwencje, których efektem były tylko zmiany na poziomie psychologicznym. Całościowa analiza wskazuje na korzyści płynące z udziału w szkoleniu z zarządzania czasem. Jednocześnie dyskutowane są te elementy szkoleń, które odpowiadają za różnice w ich skuteczności.</w:t>
      </w:r>
    </w:p>
    <w:p w:rsidR="00555617" w:rsidRDefault="00555617" w:rsidP="00555617">
      <w:pPr>
        <w:autoSpaceDE w:val="0"/>
        <w:autoSpaceDN w:val="0"/>
        <w:adjustRightInd w:val="0"/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555617" w:rsidRPr="00555617" w:rsidRDefault="00555617" w:rsidP="00555617">
      <w:pPr>
        <w:autoSpaceDE w:val="0"/>
        <w:autoSpaceDN w:val="0"/>
        <w:adjustRightInd w:val="0"/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</w:rPr>
        <w:t>Słowa kluczowe: trening zarządzania czasem, efektywność szkoleń, zarządzanie sobą w czasie, kontrola nad czasem</w:t>
      </w:r>
    </w:p>
    <w:p w:rsidR="00D53073" w:rsidRPr="00555617" w:rsidRDefault="00622165" w:rsidP="008023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617">
        <w:rPr>
          <w:rFonts w:ascii="Times New Roman" w:hAnsi="Times New Roman" w:cs="Times New Roman"/>
          <w:b/>
          <w:sz w:val="24"/>
          <w:szCs w:val="24"/>
          <w:lang w:val="en-US"/>
        </w:rPr>
        <w:t>Title: Efficacy of time management trainings – review of literature</w:t>
      </w:r>
    </w:p>
    <w:p w:rsidR="00546CBC" w:rsidRPr="00555617" w:rsidRDefault="009C40AD" w:rsidP="008023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  <w:lang w:val="en-US"/>
        </w:rPr>
        <w:t>Summary</w:t>
      </w:r>
    </w:p>
    <w:p w:rsidR="00546CBC" w:rsidRPr="00555617" w:rsidRDefault="00546CBC" w:rsidP="008023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617">
        <w:rPr>
          <w:rFonts w:ascii="Times New Roman" w:hAnsi="Times New Roman" w:cs="Times New Roman"/>
          <w:sz w:val="24"/>
          <w:szCs w:val="20"/>
          <w:lang w:val="en-US"/>
        </w:rPr>
        <w:t xml:space="preserve">Empirical studies on efficacy of time management trainings were found through the platform EBSCO. Two </w:t>
      </w:r>
      <w:r w:rsidR="00622165" w:rsidRPr="00555617">
        <w:rPr>
          <w:rFonts w:ascii="Times New Roman" w:hAnsi="Times New Roman" w:cs="Times New Roman"/>
          <w:sz w:val="24"/>
          <w:szCs w:val="20"/>
          <w:lang w:val="en-US"/>
        </w:rPr>
        <w:t xml:space="preserve">main </w:t>
      </w:r>
      <w:r w:rsidRPr="00555617">
        <w:rPr>
          <w:rFonts w:ascii="Times New Roman" w:hAnsi="Times New Roman" w:cs="Times New Roman"/>
          <w:sz w:val="24"/>
          <w:szCs w:val="20"/>
          <w:lang w:val="en-US"/>
        </w:rPr>
        <w:t xml:space="preserve">groups of research were distinguished according to results: training interventions which led to both psychological effects </w:t>
      </w:r>
      <w:r w:rsidR="009C40AD">
        <w:rPr>
          <w:rFonts w:ascii="Times New Roman" w:hAnsi="Times New Roman" w:cs="Times New Roman"/>
          <w:sz w:val="24"/>
          <w:szCs w:val="20"/>
          <w:lang w:val="en-US"/>
        </w:rPr>
        <w:t xml:space="preserve">and  behavioral effects (as </w:t>
      </w:r>
      <w:r w:rsidRPr="00555617">
        <w:rPr>
          <w:rFonts w:ascii="Times New Roman" w:hAnsi="Times New Roman" w:cs="Times New Roman"/>
          <w:sz w:val="24"/>
          <w:szCs w:val="20"/>
          <w:lang w:val="en-US"/>
        </w:rPr>
        <w:t xml:space="preserve">better performance at work) and interventions </w:t>
      </w:r>
      <w:r w:rsidR="009C40AD">
        <w:rPr>
          <w:rFonts w:ascii="Times New Roman" w:hAnsi="Times New Roman" w:cs="Times New Roman"/>
          <w:sz w:val="24"/>
          <w:szCs w:val="20"/>
          <w:lang w:val="en-US"/>
        </w:rPr>
        <w:t>leading</w:t>
      </w:r>
      <w:r w:rsidRPr="00555617">
        <w:rPr>
          <w:rFonts w:ascii="Times New Roman" w:hAnsi="Times New Roman" w:cs="Times New Roman"/>
          <w:sz w:val="24"/>
          <w:szCs w:val="20"/>
          <w:lang w:val="en-US"/>
        </w:rPr>
        <w:t xml:space="preserve"> only to changes on 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the psychological level. The review indicates that overall results of participating in a time management training are beneficial</w:t>
      </w:r>
      <w:r w:rsidR="00622165"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for participants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. Simultaneously some elements of trainings responsible for differences in their efficacy are discussed.</w:t>
      </w:r>
    </w:p>
    <w:p w:rsidR="00555617" w:rsidRDefault="00555617" w:rsidP="00555617">
      <w:pPr>
        <w:autoSpaceDE w:val="0"/>
        <w:autoSpaceDN w:val="0"/>
        <w:adjustRightInd w:val="0"/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55617" w:rsidRPr="00555617" w:rsidRDefault="00555617" w:rsidP="00555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617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Keywords: time management training, training efficacy, self-management in time, control over time </w:t>
      </w:r>
    </w:p>
    <w:p w:rsidR="00555617" w:rsidRPr="00555617" w:rsidRDefault="00555617" w:rsidP="00555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55617" w:rsidRDefault="00555617" w:rsidP="00555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C40AD" w:rsidRPr="00555617" w:rsidRDefault="009C40AD" w:rsidP="009C40AD">
      <w:pPr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b/>
          <w:sz w:val="24"/>
          <w:szCs w:val="24"/>
          <w:lang w:val="en-US"/>
        </w:rPr>
        <w:t>Spis</w:t>
      </w:r>
      <w:proofErr w:type="spellEnd"/>
      <w:r w:rsidRPr="00555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55617">
        <w:rPr>
          <w:rFonts w:ascii="Times New Roman" w:hAnsi="Times New Roman" w:cs="Times New Roman"/>
          <w:b/>
          <w:sz w:val="24"/>
          <w:szCs w:val="24"/>
          <w:lang w:val="en-US"/>
        </w:rPr>
        <w:t>literatury</w:t>
      </w:r>
      <w:proofErr w:type="spellEnd"/>
      <w:r w:rsidR="00A13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A13CAD">
        <w:rPr>
          <w:rFonts w:ascii="Times New Roman" w:hAnsi="Times New Roman" w:cs="Times New Roman"/>
          <w:b/>
          <w:sz w:val="24"/>
          <w:szCs w:val="24"/>
          <w:lang w:val="en-US"/>
        </w:rPr>
        <w:t>wydawnictwa</w:t>
      </w:r>
      <w:proofErr w:type="spellEnd"/>
      <w:r w:rsidR="00A13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3CAD">
        <w:rPr>
          <w:rFonts w:ascii="Times New Roman" w:hAnsi="Times New Roman" w:cs="Times New Roman"/>
          <w:b/>
          <w:sz w:val="24"/>
          <w:szCs w:val="24"/>
          <w:lang w:val="en-US"/>
        </w:rPr>
        <w:t>zwarte</w:t>
      </w:r>
      <w:proofErr w:type="spellEnd"/>
      <w:r w:rsidR="00A13CA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55561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C40AD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Adams G.A., 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Jex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S.M. (1999),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Relationships between time management, control, work-family conflict, and strain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, “Journal of Occupational Health Psychology”, nr 1.</w:t>
      </w:r>
    </w:p>
    <w:p w:rsidR="00A13CAD" w:rsidRPr="00555617" w:rsidRDefault="00A13C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Balduf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M. (2009),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Underachievement among college students,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555617">
        <w:rPr>
          <w:rFonts w:ascii="Times New Roman" w:hAnsi="Times New Roman" w:cs="Times New Roman"/>
          <w:iCs/>
          <w:sz w:val="24"/>
          <w:szCs w:val="24"/>
          <w:lang w:val="en-US"/>
        </w:rPr>
        <w:t>Journal of Advanced Academics”, nr 20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5617">
        <w:rPr>
          <w:rFonts w:ascii="Times New Roman" w:hAnsi="Times New Roman" w:cs="Times New Roman"/>
          <w:bCs/>
          <w:sz w:val="24"/>
          <w:szCs w:val="24"/>
        </w:rPr>
        <w:t>Bramley</w:t>
      </w:r>
      <w:proofErr w:type="spellEnd"/>
      <w:r w:rsidRPr="00555617">
        <w:rPr>
          <w:rFonts w:ascii="Times New Roman" w:hAnsi="Times New Roman" w:cs="Times New Roman"/>
          <w:bCs/>
          <w:sz w:val="24"/>
          <w:szCs w:val="24"/>
        </w:rPr>
        <w:t xml:space="preserve"> P. (2001), </w:t>
      </w:r>
      <w:r w:rsidRPr="00555617">
        <w:rPr>
          <w:rFonts w:ascii="Times New Roman" w:hAnsi="Times New Roman" w:cs="Times New Roman"/>
          <w:bCs/>
          <w:i/>
          <w:iCs/>
          <w:sz w:val="24"/>
          <w:szCs w:val="24"/>
        </w:rPr>
        <w:t>Ocena efektywności szkoleń</w:t>
      </w:r>
      <w:r w:rsidRPr="00555617">
        <w:rPr>
          <w:rFonts w:ascii="Times New Roman" w:hAnsi="Times New Roman" w:cs="Times New Roman"/>
          <w:bCs/>
          <w:sz w:val="24"/>
          <w:szCs w:val="24"/>
        </w:rPr>
        <w:t>, Oficyna Ekonomiczna, Dom Wydawniczy ABC, Kraków.</w:t>
      </w: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Barling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Kelloway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E.K., Cheung D. (1996),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Time management and achievement striving interact to predict car sale performance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, “Journal of Applied Psychology”, nr 81. </w:t>
      </w: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Britton B.K.,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Tesser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A. (1991),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Effects of time-management practices on college grades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, “Journal of Educational Psychology”, nr 83. </w:t>
      </w: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Claessens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B.J.C., van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Eerde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W.,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Rutte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C.G., Roe R.A. (2004),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Planning behavior and perceived control of time at work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, “Journal of Organizational Behavior”, nr 25. </w:t>
      </w: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Claessens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B. C., van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Eerde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W.,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Rutte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C. G., Roe R. A. (2007),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A review of the time management literature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555617">
        <w:rPr>
          <w:rFonts w:ascii="Times New Roman" w:hAnsi="Times New Roman" w:cs="Times New Roman"/>
          <w:iCs/>
          <w:sz w:val="24"/>
          <w:szCs w:val="24"/>
          <w:lang w:val="en-US"/>
        </w:rPr>
        <w:t>Personnel Review”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, nr </w:t>
      </w:r>
      <w:r w:rsidRPr="00555617">
        <w:rPr>
          <w:rFonts w:ascii="Times New Roman" w:hAnsi="Times New Roman" w:cs="Times New Roman"/>
          <w:i/>
          <w:iCs/>
          <w:sz w:val="24"/>
          <w:szCs w:val="24"/>
          <w:lang w:val="en-US"/>
        </w:rPr>
        <w:t>36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(1/2).</w:t>
      </w: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Claessens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B. J., Van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Eerde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W.,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Rutte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C. G., Roe R. A. (2010), Things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to Do Today . . . : A Daily Diary Study on Task Completion at Work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, “Applied Psychology”, nr 59.</w:t>
      </w: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Covey S., Merrill R., Merrill R. (1994), </w:t>
      </w:r>
      <w:r w:rsidRPr="0055561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First Things First, 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New York: Simon &amp; Schuster (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polskie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wydanie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: (2008), </w:t>
      </w:r>
      <w:proofErr w:type="spellStart"/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Najpierw</w:t>
      </w:r>
      <w:proofErr w:type="spellEnd"/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rzeczy</w:t>
      </w:r>
      <w:proofErr w:type="spellEnd"/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najważniejsze</w:t>
      </w:r>
      <w:proofErr w:type="spellEnd"/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Rebis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3C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lastRenderedPageBreak/>
        <w:t>Darini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Pazhouhesh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Moshiri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F. (2011),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Relationship between Employee's Innovation (Creativity) and time management, 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5617">
        <w:rPr>
          <w:rFonts w:ascii="Times New Roman" w:hAnsi="Times New Roman" w:cs="Times New Roman"/>
          <w:iCs/>
          <w:sz w:val="24"/>
          <w:szCs w:val="24"/>
          <w:lang w:val="en-US"/>
        </w:rPr>
        <w:t>nternational Conference on Asia Pacific Business Innovation and Technology Management (APBITM)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Procedia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- Social and Behavioral Sciences”, nr 25.</w:t>
      </w:r>
    </w:p>
    <w:p w:rsidR="00581B1C" w:rsidRDefault="00581B1C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3C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617">
        <w:rPr>
          <w:rFonts w:ascii="Times New Roman" w:hAnsi="Times New Roman" w:cs="Times New Roman"/>
          <w:sz w:val="24"/>
          <w:szCs w:val="24"/>
        </w:rPr>
        <w:t xml:space="preserve">Drucker P. (2003). </w:t>
      </w:r>
      <w:r w:rsidRPr="00555617">
        <w:rPr>
          <w:rFonts w:ascii="Times New Roman" w:hAnsi="Times New Roman" w:cs="Times New Roman"/>
          <w:i/>
          <w:iCs/>
          <w:sz w:val="24"/>
          <w:szCs w:val="24"/>
        </w:rPr>
        <w:t>Menedżer Skuteczny</w:t>
      </w:r>
      <w:r w:rsidRPr="00555617">
        <w:rPr>
          <w:rFonts w:ascii="Times New Roman" w:hAnsi="Times New Roman" w:cs="Times New Roman"/>
          <w:sz w:val="24"/>
          <w:szCs w:val="24"/>
        </w:rPr>
        <w:t>, Wydawnictwo MT Biznes, Warszawa.</w:t>
      </w:r>
    </w:p>
    <w:p w:rsidR="00A13C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Fritz Ch., Fu Lam Ch.,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Spreitzer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>, G.M. (2011),</w:t>
      </w:r>
      <w:r w:rsidRPr="005556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5561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It’s the Little Things That Matter: </w:t>
      </w:r>
      <w:r w:rsidRPr="00555617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An Examination of Knowledge Workers’ Energy Management</w:t>
      </w:r>
      <w:r w:rsidRPr="0055561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5556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Academy of Management </w:t>
      </w:r>
      <w:r w:rsidRPr="00555617">
        <w:rPr>
          <w:rFonts w:ascii="Times New Roman" w:hAnsi="Times New Roman" w:cs="Times New Roman"/>
          <w:iCs/>
          <w:sz w:val="24"/>
          <w:szCs w:val="24"/>
          <w:lang w:val="en-US"/>
        </w:rPr>
        <w:t>Perspectives”, nr 25.</w:t>
      </w:r>
    </w:p>
    <w:p w:rsidR="00581B1C" w:rsidRDefault="00581B1C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A13C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George D., Dixon S.,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Stansal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E., Gelb S. L.,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Pheri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T.  (2008),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Time Diary and Questionnaire Assessment of Factors Associated With Academic and Personal Success Among University Undergraduates, 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55617">
        <w:rPr>
          <w:rFonts w:ascii="Times New Roman" w:hAnsi="Times New Roman" w:cs="Times New Roman"/>
          <w:iCs/>
          <w:sz w:val="24"/>
          <w:szCs w:val="24"/>
          <w:lang w:val="en-US"/>
        </w:rPr>
        <w:t>Journal of American College Health”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, nr 56(6).</w:t>
      </w:r>
    </w:p>
    <w:p w:rsidR="00581B1C" w:rsidRDefault="00581B1C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3C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Green P., Skinner D. (2005),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Does time management training work: an evaluation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, “International Journal of Training and Development”, nr 9. </w:t>
      </w:r>
    </w:p>
    <w:p w:rsidR="00581B1C" w:rsidRDefault="00581B1C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40AD" w:rsidRDefault="002704BE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proofErr w:type="spellStart"/>
        <w:r w:rsidR="009C40AD" w:rsidRPr="005556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Häfner</w:t>
        </w:r>
        <w:proofErr w:type="spellEnd"/>
        <w:r w:rsidR="009C40AD" w:rsidRPr="005556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A</w:t>
        </w:r>
      </w:hyperlink>
      <w:r w:rsidR="009C40AD"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8" w:history="1">
        <w:r w:rsidR="009C40AD" w:rsidRPr="005556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Stock A</w:t>
        </w:r>
      </w:hyperlink>
      <w:r w:rsidR="009C40AD"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. (2010), Time management training and perceived control of time at </w:t>
      </w:r>
      <w:proofErr w:type="spellStart"/>
      <w:r w:rsidR="009C40AD" w:rsidRPr="00555617">
        <w:rPr>
          <w:rFonts w:ascii="Times New Roman" w:hAnsi="Times New Roman" w:cs="Times New Roman"/>
          <w:sz w:val="24"/>
          <w:szCs w:val="24"/>
          <w:lang w:val="en-US"/>
        </w:rPr>
        <w:t>work,”Journal</w:t>
      </w:r>
      <w:proofErr w:type="spellEnd"/>
      <w:r w:rsidR="009C40AD"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of psychology”, nr 144 (5).</w:t>
      </w:r>
    </w:p>
    <w:p w:rsidR="00581B1C" w:rsidRPr="00555617" w:rsidRDefault="00581B1C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13C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Hall B.L.,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Hursch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D.E. (1982),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An evaluation of the effects of a time management training program on work efficacy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, “Journal of Organizational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Management”, nr 3. </w:t>
      </w:r>
    </w:p>
    <w:p w:rsidR="00581B1C" w:rsidRDefault="00581B1C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40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Hanel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F., Martin G., Koop S. (1983),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Field testing of a self-instructional time management manual with managerial staff in an institutional setting, “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Journal of Organizational Behavior Management”, nr 4.</w:t>
      </w:r>
    </w:p>
    <w:p w:rsidR="00581B1C" w:rsidRPr="00A13CAD" w:rsidRDefault="00581B1C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3C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Jex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J.M.,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Elacqua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T.C. (1999),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Time management as a moderator of relations between</w:t>
      </w:r>
      <w:r w:rsidR="00A13C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stressors and employee strain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, “Work &amp; Stress”, nr 13.</w:t>
      </w:r>
    </w:p>
    <w:p w:rsidR="00581B1C" w:rsidRDefault="00581B1C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1B1C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King A.C.,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Winett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R.A., Lovett S.B. (1986),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Enhancing coping </w:t>
      </w:r>
      <w:proofErr w:type="spellStart"/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behaviours</w:t>
      </w:r>
      <w:proofErr w:type="spellEnd"/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at-risk populations: the effects of time-management instruction and social support in women from dual-earner families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Therapy”, nr 17.</w:t>
      </w: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DE2">
        <w:rPr>
          <w:rFonts w:ascii="Times New Roman" w:hAnsi="Times New Roman" w:cs="Times New Roman"/>
        </w:rPr>
        <w:lastRenderedPageBreak/>
        <w:br/>
      </w:r>
      <w:r w:rsidRPr="00555617">
        <w:rPr>
          <w:rFonts w:ascii="Times New Roman" w:hAnsi="Times New Roman" w:cs="Times New Roman"/>
          <w:sz w:val="24"/>
        </w:rPr>
        <w:t xml:space="preserve">Kirkpatrick D. (1998), </w:t>
      </w:r>
      <w:r w:rsidRPr="00555617">
        <w:rPr>
          <w:rFonts w:ascii="Times New Roman" w:hAnsi="Times New Roman" w:cs="Times New Roman"/>
          <w:i/>
          <w:sz w:val="24"/>
        </w:rPr>
        <w:t>Ocena efektywności szkoleń</w:t>
      </w:r>
      <w:r w:rsidRPr="00555617">
        <w:rPr>
          <w:rFonts w:ascii="Times New Roman" w:hAnsi="Times New Roman" w:cs="Times New Roman"/>
          <w:sz w:val="24"/>
        </w:rPr>
        <w:t>, Wydawnictwo Studio EMKA, Warszawa</w:t>
      </w:r>
    </w:p>
    <w:p w:rsidR="00A13CAD" w:rsidRDefault="009C40AD" w:rsidP="009C40AD">
      <w:pPr>
        <w:autoSpaceDE w:val="0"/>
        <w:autoSpaceDN w:val="0"/>
        <w:adjustRightInd w:val="0"/>
        <w:spacing w:after="0" w:line="360" w:lineRule="auto"/>
        <w:rPr>
          <w:rStyle w:val="Uwydatnieni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Lakein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A. (1973),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How to Get Control of your Time and Life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Nal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Penguin Inc., New York, NY. </w:t>
      </w:r>
      <w:r w:rsidRPr="00555617">
        <w:rPr>
          <w:rFonts w:ascii="Times New Roman" w:hAnsi="Times New Roman" w:cs="Times New Roman"/>
          <w:sz w:val="24"/>
          <w:szCs w:val="24"/>
        </w:rPr>
        <w:t xml:space="preserve">(polskie wydanie: </w:t>
      </w:r>
      <w:r w:rsidRPr="00555617">
        <w:rPr>
          <w:rStyle w:val="Uwydatnienie"/>
          <w:rFonts w:ascii="Times New Roman" w:hAnsi="Times New Roman" w:cs="Times New Roman"/>
          <w:sz w:val="24"/>
          <w:szCs w:val="24"/>
        </w:rPr>
        <w:t>(1992)</w:t>
      </w:r>
      <w:r w:rsidRPr="00555617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555617">
        <w:rPr>
          <w:rStyle w:val="Uwydatnienie"/>
          <w:rFonts w:ascii="Times New Roman" w:hAnsi="Times New Roman" w:cs="Times New Roman"/>
          <w:sz w:val="24"/>
          <w:szCs w:val="24"/>
        </w:rPr>
        <w:t>Być panem</w:t>
      </w:r>
      <w:r w:rsidRPr="00555617">
        <w:rPr>
          <w:rStyle w:val="st"/>
          <w:rFonts w:ascii="Times New Roman" w:hAnsi="Times New Roman" w:cs="Times New Roman"/>
          <w:sz w:val="24"/>
          <w:szCs w:val="24"/>
        </w:rPr>
        <w:t xml:space="preserve"> swego </w:t>
      </w:r>
      <w:r w:rsidRPr="00555617">
        <w:rPr>
          <w:rStyle w:val="Uwydatnienie"/>
          <w:rFonts w:ascii="Times New Roman" w:hAnsi="Times New Roman" w:cs="Times New Roman"/>
          <w:sz w:val="24"/>
          <w:szCs w:val="24"/>
        </w:rPr>
        <w:t>czasu</w:t>
      </w:r>
      <w:r w:rsidRPr="00555617">
        <w:rPr>
          <w:rStyle w:val="st"/>
          <w:rFonts w:ascii="Times New Roman" w:hAnsi="Times New Roman" w:cs="Times New Roman"/>
          <w:sz w:val="24"/>
          <w:szCs w:val="24"/>
        </w:rPr>
        <w:t xml:space="preserve"> i swego życia, </w:t>
      </w:r>
      <w:r w:rsidRPr="00555617">
        <w:rPr>
          <w:rStyle w:val="Uwydatnienie"/>
          <w:rFonts w:ascii="Times New Roman" w:hAnsi="Times New Roman" w:cs="Times New Roman"/>
          <w:sz w:val="24"/>
          <w:szCs w:val="24"/>
        </w:rPr>
        <w:t>Wyd</w:t>
      </w:r>
      <w:r w:rsidRPr="00555617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555617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Ethos</w:t>
      </w:r>
      <w:r w:rsidRPr="00555617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617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Olsztyn</w:t>
      </w:r>
      <w:r w:rsidRPr="00555617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55617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Warszawa).</w:t>
      </w:r>
    </w:p>
    <w:p w:rsidR="00581B1C" w:rsidRDefault="00581B1C" w:rsidP="009C40AD">
      <w:pPr>
        <w:autoSpaceDE w:val="0"/>
        <w:autoSpaceDN w:val="0"/>
        <w:adjustRightInd w:val="0"/>
        <w:spacing w:after="0" w:line="360" w:lineRule="auto"/>
        <w:rPr>
          <w:rStyle w:val="Uwydatnienie"/>
          <w:rFonts w:ascii="Times New Roman" w:hAnsi="Times New Roman" w:cs="Times New Roman"/>
          <w:sz w:val="24"/>
          <w:szCs w:val="24"/>
          <w:lang w:val="en-US"/>
        </w:rPr>
      </w:pPr>
    </w:p>
    <w:p w:rsidR="00A13CAD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Macan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T.H. (1994),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Time management: test of a process model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, ”Journal of Applied Psychology”, nr 79.</w:t>
      </w:r>
    </w:p>
    <w:p w:rsidR="00581B1C" w:rsidRDefault="00581B1C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Macan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T.H. (1996),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Time-management training: effects on time </w:t>
      </w:r>
      <w:proofErr w:type="spellStart"/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behaviours</w:t>
      </w:r>
      <w:proofErr w:type="spellEnd"/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, attitudes, and job performance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, “The Journal of Psychology”, nr 130.</w:t>
      </w:r>
    </w:p>
    <w:p w:rsidR="009C40AD" w:rsidRPr="00555617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3C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Macan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T.H.,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Shahani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Dipboye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R.L., Philips A.P. (1990),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College students time management: correlations with academic performance and stress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, “Journal of Educational Psychology”, nr 82.</w:t>
      </w:r>
    </w:p>
    <w:p w:rsidR="00581B1C" w:rsidRDefault="00581B1C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3C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Maher C. (1983), </w:t>
      </w:r>
      <w:hyperlink r:id="rId9" w:history="1">
        <w:r w:rsidRPr="00555617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Improving Teacher Instructional Behavior</w:t>
        </w:r>
      </w:hyperlink>
      <w:r w:rsidRPr="00555617">
        <w:rPr>
          <w:rFonts w:ascii="Times New Roman" w:hAnsi="Times New Roman" w:cs="Times New Roman"/>
          <w:sz w:val="24"/>
          <w:szCs w:val="24"/>
          <w:lang w:val="en-US"/>
        </w:rPr>
        <w:t>, “</w:t>
      </w:r>
      <w:hyperlink r:id="rId10" w:history="1">
        <w:r w:rsidRPr="00555617">
          <w:rPr>
            <w:rStyle w:val="journalname"/>
            <w:rFonts w:ascii="Times New Roman" w:hAnsi="Times New Roman" w:cs="Times New Roman"/>
            <w:sz w:val="24"/>
            <w:szCs w:val="24"/>
            <w:lang w:val="en-US"/>
          </w:rPr>
          <w:t>Journal of Organizational Behavior Management”</w:t>
        </w:r>
      </w:hyperlink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, nr </w:t>
      </w:r>
      <w:r w:rsidRPr="00555617">
        <w:rPr>
          <w:rStyle w:val="volume"/>
          <w:rFonts w:ascii="Times New Roman" w:hAnsi="Times New Roman" w:cs="Times New Roman"/>
          <w:sz w:val="24"/>
          <w:szCs w:val="24"/>
          <w:lang w:val="en-US"/>
        </w:rPr>
        <w:t>4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1B1C" w:rsidRDefault="00581B1C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3C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McCay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J. (1959),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The Management of Time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, Prentice Hall, Englewood Cliffs, New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Jork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1B1C" w:rsidRDefault="00581B1C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3C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Nonis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S. A., Sager J. K. (2003),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Coping strategy profiles used by salespeople: Their relationships with personal characteristics and work outcomes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555617">
        <w:rPr>
          <w:rFonts w:ascii="Times New Roman" w:hAnsi="Times New Roman" w:cs="Times New Roman"/>
          <w:iCs/>
          <w:sz w:val="24"/>
          <w:szCs w:val="24"/>
          <w:lang w:val="en-US"/>
        </w:rPr>
        <w:t>Journal of Personal Selling &amp; Sales Management”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, nr </w:t>
      </w:r>
      <w:r w:rsidRPr="00555617">
        <w:rPr>
          <w:rFonts w:ascii="Times New Roman" w:hAnsi="Times New Roman" w:cs="Times New Roman"/>
          <w:iCs/>
          <w:sz w:val="24"/>
          <w:szCs w:val="24"/>
          <w:lang w:val="en-US"/>
        </w:rPr>
        <w:t>23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1B1C" w:rsidRDefault="00581B1C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3C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Orpen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C. (1994),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effect of time-management training on employee attitudes and </w:t>
      </w:r>
      <w:proofErr w:type="spellStart"/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behaviour</w:t>
      </w:r>
      <w:proofErr w:type="spellEnd"/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: a field experiment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, ”The Journal of Psychology”, nr 128. </w:t>
      </w:r>
    </w:p>
    <w:p w:rsidR="00581B1C" w:rsidRDefault="00581B1C" w:rsidP="00A13C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3CAD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Slaven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Totterdell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P. (1993), Time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management training: does it transfer to the workplace?,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“Journal of Managerial Psychology”, nr 8. </w:t>
      </w:r>
    </w:p>
    <w:p w:rsidR="00581B1C" w:rsidRDefault="00581B1C" w:rsidP="009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3CAD" w:rsidRDefault="009C40AD" w:rsidP="00A13C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Warr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P., Allan C., </w:t>
      </w:r>
      <w:proofErr w:type="spellStart"/>
      <w:r w:rsidRPr="00555617">
        <w:rPr>
          <w:rFonts w:ascii="Times New Roman" w:hAnsi="Times New Roman" w:cs="Times New Roman"/>
          <w:sz w:val="24"/>
          <w:szCs w:val="24"/>
          <w:lang w:val="en-US"/>
        </w:rPr>
        <w:t>Birdi</w:t>
      </w:r>
      <w:proofErr w:type="spellEnd"/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K. (1999), </w:t>
      </w:r>
      <w:r w:rsidRPr="00555617">
        <w:rPr>
          <w:rFonts w:ascii="Times New Roman" w:hAnsi="Times New Roman" w:cs="Times New Roman"/>
          <w:i/>
          <w:sz w:val="24"/>
          <w:szCs w:val="24"/>
          <w:lang w:val="en-US"/>
        </w:rPr>
        <w:t>Predicting three levels of training outcome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555617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Occupational and Organizational Psychology”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, nr </w:t>
      </w:r>
      <w:r w:rsidRPr="00555617">
        <w:rPr>
          <w:rFonts w:ascii="Times New Roman" w:hAnsi="Times New Roman" w:cs="Times New Roman"/>
          <w:bCs/>
          <w:sz w:val="24"/>
          <w:szCs w:val="24"/>
          <w:lang w:val="en-US"/>
        </w:rPr>
        <w:t>72</w:t>
      </w:r>
      <w:r w:rsidRPr="005556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61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81B1C" w:rsidRDefault="00581B1C" w:rsidP="00A13C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13CAD" w:rsidRDefault="009C40AD" w:rsidP="009C40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5561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Van </w:t>
      </w:r>
      <w:proofErr w:type="spellStart"/>
      <w:r w:rsidRPr="0055561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Eerde</w:t>
      </w:r>
      <w:proofErr w:type="spellEnd"/>
      <w:r w:rsidRPr="0055561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W. (2003), </w:t>
      </w:r>
      <w:r w:rsidRPr="0055561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Procrastination at work and time management training</w:t>
      </w:r>
      <w:r w:rsidRPr="0055561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“Journal of Psychology”, nr 137(5).</w:t>
      </w:r>
    </w:p>
    <w:p w:rsidR="00581B1C" w:rsidRDefault="00581B1C" w:rsidP="009C40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C40AD" w:rsidRPr="00555617" w:rsidRDefault="00A13CAD" w:rsidP="009C40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</w:t>
      </w:r>
      <w:r w:rsidR="009C40AD" w:rsidRPr="00555617">
        <w:rPr>
          <w:rFonts w:ascii="Times New Roman" w:hAnsi="Times New Roman" w:cs="Times New Roman"/>
          <w:sz w:val="24"/>
          <w:szCs w:val="24"/>
          <w:lang w:val="en-US"/>
        </w:rPr>
        <w:t>oolfolk</w:t>
      </w:r>
      <w:proofErr w:type="spellEnd"/>
      <w:r w:rsidR="009C40AD"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A.E., </w:t>
      </w:r>
      <w:proofErr w:type="spellStart"/>
      <w:r w:rsidR="009C40AD" w:rsidRPr="00555617">
        <w:rPr>
          <w:rFonts w:ascii="Times New Roman" w:hAnsi="Times New Roman" w:cs="Times New Roman"/>
          <w:sz w:val="24"/>
          <w:szCs w:val="24"/>
          <w:lang w:val="en-US"/>
        </w:rPr>
        <w:t>Woolfolk</w:t>
      </w:r>
      <w:proofErr w:type="spellEnd"/>
      <w:r w:rsidR="009C40AD" w:rsidRPr="00555617">
        <w:rPr>
          <w:rFonts w:ascii="Times New Roman" w:hAnsi="Times New Roman" w:cs="Times New Roman"/>
          <w:sz w:val="24"/>
          <w:szCs w:val="24"/>
          <w:lang w:val="en-US"/>
        </w:rPr>
        <w:t xml:space="preserve"> R.L. (1986), </w:t>
      </w:r>
      <w:r w:rsidR="009C40AD" w:rsidRPr="00555617">
        <w:rPr>
          <w:rFonts w:ascii="Times New Roman" w:hAnsi="Times New Roman" w:cs="Times New Roman"/>
          <w:i/>
          <w:sz w:val="24"/>
          <w:szCs w:val="24"/>
          <w:lang w:val="en-US"/>
        </w:rPr>
        <w:t>Time management: an experimental investigation</w:t>
      </w:r>
      <w:r w:rsidR="009C40AD" w:rsidRPr="00555617">
        <w:rPr>
          <w:rFonts w:ascii="Times New Roman" w:hAnsi="Times New Roman" w:cs="Times New Roman"/>
          <w:sz w:val="24"/>
          <w:szCs w:val="24"/>
          <w:lang w:val="en-US"/>
        </w:rPr>
        <w:t>, “Journal of School Psychology”, nr 24.</w:t>
      </w:r>
      <w:r w:rsidR="009C40AD" w:rsidRPr="0055561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9C40AD" w:rsidRDefault="009C40AD" w:rsidP="009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55617" w:rsidRPr="00555617" w:rsidRDefault="00555617" w:rsidP="009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55617" w:rsidRPr="00555617" w:rsidRDefault="00555617" w:rsidP="0055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0DEB" w:rsidRPr="00555617" w:rsidRDefault="004D0DEB" w:rsidP="006C5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07EF8" w:rsidRPr="00555617" w:rsidRDefault="008023E0" w:rsidP="006C5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555617">
        <w:rPr>
          <w:rFonts w:ascii="Times New Roman" w:hAnsi="Times New Roman" w:cs="Times New Roman"/>
          <w:b/>
          <w:sz w:val="24"/>
          <w:szCs w:val="20"/>
        </w:rPr>
        <w:t>Informacja o autorce:</w:t>
      </w:r>
    </w:p>
    <w:p w:rsidR="008023E0" w:rsidRPr="00555617" w:rsidRDefault="008023E0" w:rsidP="006C5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55617">
        <w:rPr>
          <w:rFonts w:ascii="Times New Roman" w:hAnsi="Times New Roman" w:cs="Times New Roman"/>
          <w:sz w:val="24"/>
          <w:szCs w:val="20"/>
        </w:rPr>
        <w:t>Dr Katarzyna Grunt-Mejer –</w:t>
      </w:r>
      <w:r w:rsidR="00A13CAD">
        <w:rPr>
          <w:rFonts w:ascii="Times New Roman" w:hAnsi="Times New Roman" w:cs="Times New Roman"/>
          <w:sz w:val="24"/>
          <w:szCs w:val="20"/>
        </w:rPr>
        <w:t xml:space="preserve"> </w:t>
      </w:r>
      <w:r w:rsidR="005F3DE2">
        <w:rPr>
          <w:rFonts w:ascii="Times New Roman" w:hAnsi="Times New Roman" w:cs="Times New Roman"/>
          <w:sz w:val="24"/>
          <w:szCs w:val="20"/>
        </w:rPr>
        <w:t>Uniwersytet Zielonogórski</w:t>
      </w:r>
    </w:p>
    <w:p w:rsidR="008023E0" w:rsidRPr="00555617" w:rsidRDefault="008023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9F0D45" w:rsidRPr="00555617" w:rsidRDefault="009F0D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555617">
        <w:rPr>
          <w:rFonts w:ascii="Times New Roman" w:hAnsi="Times New Roman" w:cs="Times New Roman"/>
          <w:b/>
          <w:sz w:val="24"/>
          <w:szCs w:val="20"/>
        </w:rPr>
        <w:t>Oświadczenie:</w:t>
      </w:r>
    </w:p>
    <w:p w:rsidR="009F0D45" w:rsidRPr="00555617" w:rsidRDefault="009F0D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55617">
        <w:rPr>
          <w:rFonts w:ascii="Times New Roman" w:hAnsi="Times New Roman" w:cs="Times New Roman"/>
        </w:rPr>
        <w:t>Oświadczam, że artykuł nie był dotąd nigdzie publikowany w całości ani w części, ani złożony do recenzji w innym czasopiśmie.</w:t>
      </w:r>
    </w:p>
    <w:sectPr w:rsidR="009F0D45" w:rsidRPr="00555617" w:rsidSect="00C16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F5" w:rsidRDefault="003260F5" w:rsidP="00C67B5E">
      <w:pPr>
        <w:spacing w:after="0" w:line="240" w:lineRule="auto"/>
      </w:pPr>
      <w:r>
        <w:separator/>
      </w:r>
    </w:p>
  </w:endnote>
  <w:endnote w:type="continuationSeparator" w:id="0">
    <w:p w:rsidR="003260F5" w:rsidRDefault="003260F5" w:rsidP="00C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F5" w:rsidRDefault="003260F5" w:rsidP="00C67B5E">
      <w:pPr>
        <w:spacing w:after="0" w:line="240" w:lineRule="auto"/>
      </w:pPr>
      <w:r>
        <w:separator/>
      </w:r>
    </w:p>
  </w:footnote>
  <w:footnote w:type="continuationSeparator" w:id="0">
    <w:p w:rsidR="003260F5" w:rsidRDefault="003260F5" w:rsidP="00C6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7A2"/>
    <w:multiLevelType w:val="multilevel"/>
    <w:tmpl w:val="EC7E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02E95"/>
    <w:multiLevelType w:val="multilevel"/>
    <w:tmpl w:val="824A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BA4"/>
    <w:rsid w:val="00005281"/>
    <w:rsid w:val="00010F52"/>
    <w:rsid w:val="0001213E"/>
    <w:rsid w:val="0001679C"/>
    <w:rsid w:val="000237F5"/>
    <w:rsid w:val="00037AA7"/>
    <w:rsid w:val="0005305E"/>
    <w:rsid w:val="000648DF"/>
    <w:rsid w:val="000672D9"/>
    <w:rsid w:val="000C7E04"/>
    <w:rsid w:val="00103C3C"/>
    <w:rsid w:val="0012392D"/>
    <w:rsid w:val="00134EFA"/>
    <w:rsid w:val="00141B80"/>
    <w:rsid w:val="001550EC"/>
    <w:rsid w:val="00171800"/>
    <w:rsid w:val="00177A70"/>
    <w:rsid w:val="00184CF3"/>
    <w:rsid w:val="00192CD5"/>
    <w:rsid w:val="001A3FF8"/>
    <w:rsid w:val="001A7B43"/>
    <w:rsid w:val="001F49EF"/>
    <w:rsid w:val="001F5D5A"/>
    <w:rsid w:val="001F7439"/>
    <w:rsid w:val="002047D3"/>
    <w:rsid w:val="00207EF8"/>
    <w:rsid w:val="00235CC2"/>
    <w:rsid w:val="00252FEF"/>
    <w:rsid w:val="00262B8A"/>
    <w:rsid w:val="0026675B"/>
    <w:rsid w:val="002704BE"/>
    <w:rsid w:val="002731A0"/>
    <w:rsid w:val="002E1AA6"/>
    <w:rsid w:val="00311BD5"/>
    <w:rsid w:val="003241E1"/>
    <w:rsid w:val="003260F5"/>
    <w:rsid w:val="00326EDD"/>
    <w:rsid w:val="00350737"/>
    <w:rsid w:val="00361B28"/>
    <w:rsid w:val="003650FE"/>
    <w:rsid w:val="00371076"/>
    <w:rsid w:val="00371A30"/>
    <w:rsid w:val="00387BA4"/>
    <w:rsid w:val="003A745B"/>
    <w:rsid w:val="003E0755"/>
    <w:rsid w:val="003E3D12"/>
    <w:rsid w:val="003E406C"/>
    <w:rsid w:val="00433E5D"/>
    <w:rsid w:val="0046671B"/>
    <w:rsid w:val="0047078F"/>
    <w:rsid w:val="00471239"/>
    <w:rsid w:val="00485966"/>
    <w:rsid w:val="00494293"/>
    <w:rsid w:val="004B2431"/>
    <w:rsid w:val="004C2FBF"/>
    <w:rsid w:val="004D0DEB"/>
    <w:rsid w:val="004D69AE"/>
    <w:rsid w:val="004E2A04"/>
    <w:rsid w:val="004F18ED"/>
    <w:rsid w:val="0052350E"/>
    <w:rsid w:val="00546CBC"/>
    <w:rsid w:val="00550064"/>
    <w:rsid w:val="00555617"/>
    <w:rsid w:val="005569A5"/>
    <w:rsid w:val="0055747E"/>
    <w:rsid w:val="005770E9"/>
    <w:rsid w:val="00581B1C"/>
    <w:rsid w:val="005955CA"/>
    <w:rsid w:val="005A68BC"/>
    <w:rsid w:val="005B6F39"/>
    <w:rsid w:val="005C4880"/>
    <w:rsid w:val="005E3C7A"/>
    <w:rsid w:val="005F3DE2"/>
    <w:rsid w:val="005F528E"/>
    <w:rsid w:val="006021D4"/>
    <w:rsid w:val="00622165"/>
    <w:rsid w:val="00662A39"/>
    <w:rsid w:val="006744E8"/>
    <w:rsid w:val="00677151"/>
    <w:rsid w:val="006B232E"/>
    <w:rsid w:val="006C5862"/>
    <w:rsid w:val="006D13E6"/>
    <w:rsid w:val="006D4D14"/>
    <w:rsid w:val="00713521"/>
    <w:rsid w:val="007725A4"/>
    <w:rsid w:val="007862AF"/>
    <w:rsid w:val="007C19B7"/>
    <w:rsid w:val="007C2527"/>
    <w:rsid w:val="007D43B2"/>
    <w:rsid w:val="007E1BD5"/>
    <w:rsid w:val="007F2A1C"/>
    <w:rsid w:val="00802355"/>
    <w:rsid w:val="008023E0"/>
    <w:rsid w:val="00852341"/>
    <w:rsid w:val="008663FC"/>
    <w:rsid w:val="00871CF1"/>
    <w:rsid w:val="00871D7B"/>
    <w:rsid w:val="008A3675"/>
    <w:rsid w:val="008A3AC8"/>
    <w:rsid w:val="008B199A"/>
    <w:rsid w:val="008C4E85"/>
    <w:rsid w:val="008D0B3F"/>
    <w:rsid w:val="008D6C15"/>
    <w:rsid w:val="008E4CB2"/>
    <w:rsid w:val="00904AF1"/>
    <w:rsid w:val="009224BF"/>
    <w:rsid w:val="00947798"/>
    <w:rsid w:val="009661FF"/>
    <w:rsid w:val="00982A37"/>
    <w:rsid w:val="00987691"/>
    <w:rsid w:val="00992B84"/>
    <w:rsid w:val="009975FD"/>
    <w:rsid w:val="009A5EB6"/>
    <w:rsid w:val="009B2B5F"/>
    <w:rsid w:val="009C40AD"/>
    <w:rsid w:val="009C7163"/>
    <w:rsid w:val="009E6A7E"/>
    <w:rsid w:val="009F0D45"/>
    <w:rsid w:val="009F3EDF"/>
    <w:rsid w:val="00A13CAD"/>
    <w:rsid w:val="00A17319"/>
    <w:rsid w:val="00A574D0"/>
    <w:rsid w:val="00A95527"/>
    <w:rsid w:val="00AA5670"/>
    <w:rsid w:val="00AA76A8"/>
    <w:rsid w:val="00B04EA3"/>
    <w:rsid w:val="00B13EF5"/>
    <w:rsid w:val="00B13F94"/>
    <w:rsid w:val="00B764D7"/>
    <w:rsid w:val="00C1669A"/>
    <w:rsid w:val="00C20E99"/>
    <w:rsid w:val="00C2224B"/>
    <w:rsid w:val="00C30125"/>
    <w:rsid w:val="00C335F5"/>
    <w:rsid w:val="00C478ED"/>
    <w:rsid w:val="00C5574C"/>
    <w:rsid w:val="00C60ACC"/>
    <w:rsid w:val="00C67B5E"/>
    <w:rsid w:val="00CA0F21"/>
    <w:rsid w:val="00CD294B"/>
    <w:rsid w:val="00CE7605"/>
    <w:rsid w:val="00CF3258"/>
    <w:rsid w:val="00D471B9"/>
    <w:rsid w:val="00D53073"/>
    <w:rsid w:val="00D565E4"/>
    <w:rsid w:val="00DB2219"/>
    <w:rsid w:val="00E112C6"/>
    <w:rsid w:val="00E45346"/>
    <w:rsid w:val="00E70BEE"/>
    <w:rsid w:val="00E71BF3"/>
    <w:rsid w:val="00E9610E"/>
    <w:rsid w:val="00EB1A8E"/>
    <w:rsid w:val="00ED086D"/>
    <w:rsid w:val="00ED7469"/>
    <w:rsid w:val="00EE429D"/>
    <w:rsid w:val="00EF314D"/>
    <w:rsid w:val="00F17476"/>
    <w:rsid w:val="00F419BA"/>
    <w:rsid w:val="00FA1A45"/>
    <w:rsid w:val="00FC1BE9"/>
    <w:rsid w:val="00FC5BD2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69A"/>
  </w:style>
  <w:style w:type="paragraph" w:styleId="Nagwek1">
    <w:name w:val="heading 1"/>
    <w:basedOn w:val="Normalny"/>
    <w:next w:val="Normalny"/>
    <w:link w:val="Nagwek1Znak"/>
    <w:uiPriority w:val="9"/>
    <w:qFormat/>
    <w:rsid w:val="00155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47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71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1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1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D471B9"/>
  </w:style>
  <w:style w:type="character" w:customStyle="1" w:styleId="editsection">
    <w:name w:val="editsection"/>
    <w:basedOn w:val="Domylnaczcionkaakapitu"/>
    <w:rsid w:val="00D471B9"/>
  </w:style>
  <w:style w:type="character" w:customStyle="1" w:styleId="Nagwek1Znak">
    <w:name w:val="Nagłówek 1 Znak"/>
    <w:basedOn w:val="Domylnaczcionkaakapitu"/>
    <w:link w:val="Nagwek1"/>
    <w:uiPriority w:val="9"/>
    <w:rsid w:val="00155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3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3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34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-cytat">
    <w:name w:val="HTML Cite"/>
    <w:basedOn w:val="Domylnaczcionkaakapitu"/>
    <w:uiPriority w:val="99"/>
    <w:semiHidden/>
    <w:unhideWhenUsed/>
    <w:rsid w:val="008D6C15"/>
    <w:rPr>
      <w:i/>
      <w:iCs/>
    </w:rPr>
  </w:style>
  <w:style w:type="character" w:styleId="Uwydatnienie">
    <w:name w:val="Emphasis"/>
    <w:basedOn w:val="Domylnaczcionkaakapitu"/>
    <w:uiPriority w:val="20"/>
    <w:qFormat/>
    <w:rsid w:val="00494293"/>
    <w:rPr>
      <w:i/>
      <w:iCs/>
    </w:rPr>
  </w:style>
  <w:style w:type="character" w:customStyle="1" w:styleId="journalname">
    <w:name w:val="journalname"/>
    <w:basedOn w:val="Domylnaczcionkaakapitu"/>
    <w:rsid w:val="009A5EB6"/>
  </w:style>
  <w:style w:type="character" w:customStyle="1" w:styleId="volume">
    <w:name w:val="volume"/>
    <w:basedOn w:val="Domylnaczcionkaakapitu"/>
    <w:rsid w:val="009A5EB6"/>
  </w:style>
  <w:style w:type="character" w:customStyle="1" w:styleId="issue">
    <w:name w:val="issue"/>
    <w:basedOn w:val="Domylnaczcionkaakapitu"/>
    <w:rsid w:val="009A5EB6"/>
  </w:style>
  <w:style w:type="character" w:customStyle="1" w:styleId="year">
    <w:name w:val="year"/>
    <w:basedOn w:val="Domylnaczcionkaakapitu"/>
    <w:rsid w:val="009A5EB6"/>
  </w:style>
  <w:style w:type="character" w:customStyle="1" w:styleId="previewtxt">
    <w:name w:val="previewtxt"/>
    <w:basedOn w:val="Domylnaczcionkaakapitu"/>
    <w:rsid w:val="00103C3C"/>
  </w:style>
  <w:style w:type="character" w:customStyle="1" w:styleId="smalltext">
    <w:name w:val="smalltext"/>
    <w:basedOn w:val="Domylnaczcionkaakapitu"/>
    <w:rsid w:val="00662A39"/>
  </w:style>
  <w:style w:type="character" w:customStyle="1" w:styleId="a">
    <w:name w:val="a"/>
    <w:basedOn w:val="Domylnaczcionkaakapitu"/>
    <w:rsid w:val="00C5574C"/>
  </w:style>
  <w:style w:type="character" w:customStyle="1" w:styleId="l6">
    <w:name w:val="l6"/>
    <w:basedOn w:val="Domylnaczcionkaakapitu"/>
    <w:rsid w:val="00C5574C"/>
  </w:style>
  <w:style w:type="character" w:customStyle="1" w:styleId="maintitle">
    <w:name w:val="maintitle"/>
    <w:basedOn w:val="Domylnaczcionkaakapitu"/>
    <w:rsid w:val="007725A4"/>
  </w:style>
  <w:style w:type="character" w:customStyle="1" w:styleId="st">
    <w:name w:val="st"/>
    <w:basedOn w:val="Domylnaczcionkaakapitu"/>
    <w:rsid w:val="00207E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B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B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B5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71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Stock%20A%22%5BAuthor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H%C3%A4fner%20A%22%5BAuthor%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andfonline.com/toc/worg20/4/3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doi/abs/10.1300/J075v04n03_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4850</Words>
  <Characters>29105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dcterms:created xsi:type="dcterms:W3CDTF">2014-10-29T11:55:00Z</dcterms:created>
  <dcterms:modified xsi:type="dcterms:W3CDTF">2014-10-29T11:55:00Z</dcterms:modified>
</cp:coreProperties>
</file>